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CD" w:rsidRPr="00A63DCD" w:rsidRDefault="00A63DCD" w:rsidP="00A63DCD">
      <w:pPr>
        <w:spacing w:line="360" w:lineRule="auto"/>
        <w:jc w:val="center"/>
        <w:outlineLvl w:val="0"/>
        <w:rPr>
          <w:rFonts w:ascii="Times New Roman" w:eastAsia="宋体" w:hAnsi="Times New Roman" w:cs="Times New Roman"/>
          <w:b/>
          <w:sz w:val="36"/>
          <w:szCs w:val="36"/>
        </w:rPr>
      </w:pPr>
      <w:r w:rsidRPr="00A63DCD">
        <w:rPr>
          <w:rFonts w:ascii="Times New Roman" w:eastAsia="宋体" w:hAnsi="Times New Roman" w:cs="Times New Roman"/>
          <w:b/>
          <w:sz w:val="36"/>
          <w:szCs w:val="36"/>
        </w:rPr>
        <w:t>采购需求</w:t>
      </w:r>
    </w:p>
    <w:p w:rsidR="00A63DCD" w:rsidRPr="00A63DCD" w:rsidRDefault="00A63DCD" w:rsidP="00A63DCD">
      <w:pPr>
        <w:adjustRightInd w:val="0"/>
        <w:spacing w:line="360" w:lineRule="auto"/>
        <w:jc w:val="left"/>
        <w:textAlignment w:val="baseline"/>
        <w:rPr>
          <w:rFonts w:ascii="宋体" w:eastAsia="宋体" w:hAnsi="宋体" w:cs="宋体"/>
          <w:b/>
          <w:szCs w:val="21"/>
        </w:rPr>
      </w:pPr>
      <w:r w:rsidRPr="00A63DCD">
        <w:rPr>
          <w:rFonts w:ascii="宋体" w:eastAsia="宋体" w:hAnsi="宋体" w:cs="宋体" w:hint="eastAsia"/>
          <w:b/>
          <w:szCs w:val="21"/>
        </w:rPr>
        <w:t>一、采购标的</w:t>
      </w:r>
    </w:p>
    <w:p w:rsidR="00A63DCD" w:rsidRPr="00A63DCD" w:rsidRDefault="00A63DCD" w:rsidP="00A63DCD">
      <w:pPr>
        <w:keepNext/>
        <w:keepLines/>
        <w:autoSpaceDE w:val="0"/>
        <w:autoSpaceDN w:val="0"/>
        <w:adjustRightInd w:val="0"/>
        <w:spacing w:before="120" w:line="300" w:lineRule="auto"/>
        <w:jc w:val="left"/>
        <w:outlineLvl w:val="1"/>
        <w:rPr>
          <w:rFonts w:ascii="宋体" w:eastAsia="宋体" w:hAnsi="宋体" w:cs="宋体"/>
          <w:szCs w:val="21"/>
        </w:rPr>
      </w:pPr>
      <w:r w:rsidRPr="00A63DCD">
        <w:rPr>
          <w:rFonts w:ascii="宋体" w:eastAsia="宋体" w:hAnsi="宋体" w:cs="宋体" w:hint="eastAsia"/>
          <w:szCs w:val="21"/>
        </w:rPr>
        <w:t>1</w:t>
      </w:r>
      <w:r w:rsidRPr="00A63DCD">
        <w:rPr>
          <w:rFonts w:ascii="宋体" w:eastAsia="宋体" w:hAnsi="宋体" w:cs="宋体"/>
          <w:szCs w:val="21"/>
        </w:rPr>
        <w:t>.</w:t>
      </w:r>
      <w:r w:rsidRPr="00A63DCD">
        <w:rPr>
          <w:rFonts w:ascii="宋体" w:eastAsia="宋体" w:hAnsi="宋体" w:cs="宋体" w:hint="eastAsia"/>
          <w:szCs w:val="21"/>
        </w:rPr>
        <w:t>采购标的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850"/>
        <w:gridCol w:w="851"/>
        <w:gridCol w:w="3906"/>
      </w:tblGrid>
      <w:tr w:rsidR="00A63DCD" w:rsidRPr="00A63DCD" w:rsidTr="00B52DF1">
        <w:tc>
          <w:tcPr>
            <w:tcW w:w="704" w:type="dxa"/>
            <w:vAlign w:val="center"/>
          </w:tcPr>
          <w:p w:rsidR="00A63DCD" w:rsidRPr="00A63DCD" w:rsidRDefault="00A63DCD" w:rsidP="00A63DCD">
            <w:pPr>
              <w:spacing w:line="360" w:lineRule="auto"/>
              <w:jc w:val="center"/>
              <w:rPr>
                <w:rFonts w:ascii="宋体" w:eastAsia="宋体" w:hAnsi="宋体" w:cs="宋体"/>
                <w:b/>
                <w:szCs w:val="21"/>
              </w:rPr>
            </w:pPr>
            <w:r w:rsidRPr="00A63DCD">
              <w:rPr>
                <w:rFonts w:ascii="宋体" w:eastAsia="宋体" w:hAnsi="宋体" w:cs="宋体" w:hint="eastAsia"/>
                <w:b/>
                <w:szCs w:val="21"/>
              </w:rPr>
              <w:t>序号</w:t>
            </w:r>
          </w:p>
        </w:tc>
        <w:tc>
          <w:tcPr>
            <w:tcW w:w="1985" w:type="dxa"/>
            <w:vAlign w:val="center"/>
          </w:tcPr>
          <w:p w:rsidR="00A63DCD" w:rsidRPr="00A63DCD" w:rsidRDefault="00A63DCD" w:rsidP="00A63DCD">
            <w:pPr>
              <w:spacing w:line="360" w:lineRule="auto"/>
              <w:jc w:val="center"/>
              <w:rPr>
                <w:rFonts w:ascii="宋体" w:eastAsia="宋体" w:hAnsi="宋体" w:cs="宋体"/>
                <w:b/>
                <w:szCs w:val="21"/>
              </w:rPr>
            </w:pPr>
            <w:r w:rsidRPr="00A63DCD">
              <w:rPr>
                <w:rFonts w:ascii="宋体" w:eastAsia="宋体" w:hAnsi="宋体" w:cs="宋体" w:hint="eastAsia"/>
                <w:b/>
                <w:szCs w:val="21"/>
              </w:rPr>
              <w:t>服务名称</w:t>
            </w:r>
          </w:p>
        </w:tc>
        <w:tc>
          <w:tcPr>
            <w:tcW w:w="850" w:type="dxa"/>
            <w:vAlign w:val="center"/>
          </w:tcPr>
          <w:p w:rsidR="00A63DCD" w:rsidRPr="00A63DCD" w:rsidRDefault="00A63DCD" w:rsidP="00A63DCD">
            <w:pPr>
              <w:spacing w:line="360" w:lineRule="auto"/>
              <w:jc w:val="center"/>
              <w:rPr>
                <w:rFonts w:ascii="宋体" w:eastAsia="宋体" w:hAnsi="宋体" w:cs="宋体"/>
                <w:b/>
                <w:szCs w:val="21"/>
              </w:rPr>
            </w:pPr>
            <w:r w:rsidRPr="00A63DCD">
              <w:rPr>
                <w:rFonts w:ascii="宋体" w:eastAsia="宋体" w:hAnsi="宋体" w:cs="宋体" w:hint="eastAsia"/>
                <w:b/>
                <w:szCs w:val="21"/>
              </w:rPr>
              <w:t>数量</w:t>
            </w:r>
          </w:p>
        </w:tc>
        <w:tc>
          <w:tcPr>
            <w:tcW w:w="851" w:type="dxa"/>
            <w:vAlign w:val="center"/>
          </w:tcPr>
          <w:p w:rsidR="00A63DCD" w:rsidRPr="00A63DCD" w:rsidRDefault="00A63DCD" w:rsidP="00A63DCD">
            <w:pPr>
              <w:spacing w:line="360" w:lineRule="auto"/>
              <w:jc w:val="center"/>
              <w:rPr>
                <w:rFonts w:ascii="宋体" w:eastAsia="宋体" w:hAnsi="宋体" w:cs="宋体"/>
                <w:b/>
                <w:szCs w:val="21"/>
              </w:rPr>
            </w:pPr>
            <w:r w:rsidRPr="00A63DCD">
              <w:rPr>
                <w:rFonts w:ascii="宋体" w:eastAsia="宋体" w:hAnsi="宋体" w:cs="宋体" w:hint="eastAsia"/>
                <w:b/>
                <w:szCs w:val="21"/>
              </w:rPr>
              <w:t>单位</w:t>
            </w:r>
          </w:p>
        </w:tc>
        <w:tc>
          <w:tcPr>
            <w:tcW w:w="3906" w:type="dxa"/>
            <w:vAlign w:val="center"/>
          </w:tcPr>
          <w:p w:rsidR="00A63DCD" w:rsidRPr="00A63DCD" w:rsidRDefault="00A63DCD" w:rsidP="00A63DCD">
            <w:pPr>
              <w:spacing w:line="360" w:lineRule="auto"/>
              <w:jc w:val="center"/>
              <w:rPr>
                <w:rFonts w:ascii="宋体" w:eastAsia="宋体" w:hAnsi="宋体" w:cs="宋体"/>
                <w:b/>
                <w:szCs w:val="21"/>
              </w:rPr>
            </w:pPr>
            <w:r w:rsidRPr="00A63DCD">
              <w:rPr>
                <w:rFonts w:ascii="宋体" w:eastAsia="宋体" w:hAnsi="宋体" w:cs="宋体" w:hint="eastAsia"/>
                <w:b/>
                <w:szCs w:val="21"/>
              </w:rPr>
              <w:t>备注</w:t>
            </w:r>
          </w:p>
        </w:tc>
      </w:tr>
      <w:tr w:rsidR="00A63DCD" w:rsidRPr="00A63DCD" w:rsidTr="00B52DF1">
        <w:tc>
          <w:tcPr>
            <w:tcW w:w="704" w:type="dxa"/>
            <w:vAlign w:val="center"/>
          </w:tcPr>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szCs w:val="21"/>
              </w:rPr>
              <w:t>1</w:t>
            </w:r>
          </w:p>
        </w:tc>
        <w:tc>
          <w:tcPr>
            <w:tcW w:w="1985" w:type="dxa"/>
          </w:tcPr>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szCs w:val="21"/>
              </w:rPr>
              <w:t>北京市疾病预防控制中心2026年物业管理服务采购项目</w:t>
            </w:r>
          </w:p>
        </w:tc>
        <w:tc>
          <w:tcPr>
            <w:tcW w:w="850" w:type="dxa"/>
          </w:tcPr>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szCs w:val="21"/>
              </w:rPr>
              <w:t>1</w:t>
            </w:r>
          </w:p>
        </w:tc>
        <w:tc>
          <w:tcPr>
            <w:tcW w:w="851" w:type="dxa"/>
          </w:tcPr>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szCs w:val="21"/>
              </w:rPr>
              <w:t>项</w:t>
            </w:r>
          </w:p>
        </w:tc>
        <w:tc>
          <w:tcPr>
            <w:tcW w:w="3906" w:type="dxa"/>
          </w:tcPr>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szCs w:val="21"/>
              </w:rPr>
              <w:t>预算资金297.102123万元</w:t>
            </w:r>
          </w:p>
        </w:tc>
      </w:tr>
    </w:tbl>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宋体"/>
          <w:szCs w:val="21"/>
        </w:rPr>
      </w:pPr>
      <w:r w:rsidRPr="00A63DCD">
        <w:rPr>
          <w:rFonts w:ascii="宋体" w:eastAsia="宋体" w:hAnsi="宋体" w:cs="宋体" w:hint="eastAsia"/>
          <w:szCs w:val="21"/>
        </w:rPr>
        <w:t>2</w:t>
      </w:r>
      <w:r w:rsidRPr="00A63DCD">
        <w:rPr>
          <w:rFonts w:ascii="宋体" w:eastAsia="宋体" w:hAnsi="宋体" w:cs="宋体"/>
          <w:szCs w:val="21"/>
        </w:rPr>
        <w:t>.</w:t>
      </w:r>
      <w:r w:rsidRPr="00A63DCD">
        <w:rPr>
          <w:rFonts w:ascii="宋体" w:eastAsia="宋体" w:hAnsi="宋体" w:cs="宋体" w:hint="eastAsia"/>
          <w:szCs w:val="21"/>
        </w:rPr>
        <w:t>项目背景</w:t>
      </w:r>
    </w:p>
    <w:p w:rsidR="00A63DCD" w:rsidRPr="00A63DCD" w:rsidRDefault="00A63DCD" w:rsidP="00A63DCD">
      <w:pPr>
        <w:adjustRightInd w:val="0"/>
        <w:spacing w:line="360" w:lineRule="auto"/>
        <w:ind w:firstLineChars="200" w:firstLine="420"/>
        <w:jc w:val="left"/>
        <w:textAlignment w:val="baseline"/>
        <w:rPr>
          <w:rFonts w:ascii="宋体" w:eastAsia="宋体" w:hAnsi="宋体" w:cs="宋体"/>
          <w:bCs/>
          <w:szCs w:val="21"/>
        </w:rPr>
      </w:pPr>
      <w:r w:rsidRPr="00A63DCD">
        <w:rPr>
          <w:rFonts w:ascii="宋体" w:eastAsia="宋体" w:hAnsi="宋体" w:cs="宋体" w:hint="eastAsia"/>
          <w:bCs/>
          <w:szCs w:val="21"/>
        </w:rPr>
        <w:t>北京市疾病预防控制中心（北京市预防医学科学院、北京结核病控制研究与防治所）是北京市卫生健康委直属公益一类事业单位，是首都医科大学、北京大学医学部等多家高校的科研教学基地，承担着制定全市疾病预防控制专业计划、技术方案、卫生标准和干预措施，并组织实施；为北京市制定公共卫生法律法规、政策、规划、项目等提供技术支撑、情报信息、综合研判和咨询意见；开展疾病监测与预警，承担疾病流行规律研究；承担全市传染病疫情溯源和调查处置，突发公共卫生事件和灾害疫情应急处置；负责健康危害因素监测与干预工作；制定并实施健康教育与健康促进策略；开展公共卫生与疾病预防控制的基础性、应用性科学研究与科技创新等职责。本项目服务范围地点为四个院区，总建筑面积约5万多平方米，其中东院建筑面积0.65万平方米；南北院建筑面积为3.9万平方米；西院区建筑面积为0.48万平米，主要服务内容为做好四个院区及门前三包保洁卫生服务工作，含会议室、值班室、浴室、卫生间及公共区域场所，负责全院绿化和楼内外的垃圾分类及清运，负责后勤基础设施运维、给排水、供暖、配电室值守、医废、危废收集转运等</w:t>
      </w:r>
      <w:r w:rsidRPr="00A63DCD">
        <w:rPr>
          <w:rFonts w:ascii="宋体" w:eastAsia="宋体" w:hAnsi="宋体" w:cs="宋体" w:hint="eastAsia"/>
          <w:szCs w:val="21"/>
        </w:rPr>
        <w:t>工作</w:t>
      </w:r>
      <w:r w:rsidRPr="00A63DCD">
        <w:rPr>
          <w:rFonts w:ascii="宋体" w:eastAsia="宋体" w:hAnsi="宋体" w:cs="宋体" w:hint="eastAsia"/>
          <w:bCs/>
          <w:szCs w:val="21"/>
        </w:rPr>
        <w:t>。</w:t>
      </w:r>
    </w:p>
    <w:p w:rsidR="00A63DCD" w:rsidRPr="00A63DCD" w:rsidRDefault="00A63DCD" w:rsidP="00A63DCD">
      <w:pPr>
        <w:adjustRightInd w:val="0"/>
        <w:spacing w:line="360" w:lineRule="auto"/>
        <w:jc w:val="left"/>
        <w:textAlignment w:val="baseline"/>
        <w:rPr>
          <w:rFonts w:ascii="宋体" w:eastAsia="宋体" w:hAnsi="宋体" w:cs="宋体"/>
          <w:b/>
          <w:szCs w:val="21"/>
        </w:rPr>
      </w:pPr>
      <w:r w:rsidRPr="00A63DCD">
        <w:rPr>
          <w:rFonts w:ascii="宋体" w:eastAsia="宋体" w:hAnsi="宋体" w:cs="宋体" w:hint="eastAsia"/>
          <w:b/>
          <w:szCs w:val="21"/>
        </w:rPr>
        <w:t>二、商务要求</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宋体"/>
          <w:bCs/>
          <w:szCs w:val="21"/>
        </w:rPr>
      </w:pPr>
      <w:r w:rsidRPr="00A63DCD">
        <w:rPr>
          <w:rFonts w:ascii="宋体" w:eastAsia="宋体" w:hAnsi="宋体" w:cs="宋体" w:hint="eastAsia"/>
          <w:bCs/>
          <w:szCs w:val="21"/>
        </w:rPr>
        <w:lastRenderedPageBreak/>
        <w:t>1</w:t>
      </w:r>
      <w:r w:rsidRPr="00A63DCD">
        <w:rPr>
          <w:rFonts w:ascii="宋体" w:eastAsia="宋体" w:hAnsi="宋体" w:cs="宋体"/>
          <w:bCs/>
          <w:szCs w:val="21"/>
        </w:rPr>
        <w:t>.</w:t>
      </w:r>
      <w:r w:rsidRPr="00A63DCD">
        <w:rPr>
          <w:rFonts w:ascii="宋体" w:eastAsia="宋体" w:hAnsi="宋体" w:cs="宋体" w:hint="eastAsia"/>
          <w:bCs/>
          <w:szCs w:val="21"/>
        </w:rPr>
        <w:t>本项目服务期限：2026年4月1日至2026年12月31日。合同生效后，接到采购人通知后入场。如遇中心迁新址或市政建设征用土地等事由，本项目合同自行终止，双方互不承担违约责任。</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宋体"/>
          <w:bCs/>
          <w:szCs w:val="21"/>
        </w:rPr>
      </w:pPr>
      <w:r w:rsidRPr="00A63DCD">
        <w:rPr>
          <w:rFonts w:ascii="宋体" w:eastAsia="宋体" w:hAnsi="宋体" w:cs="宋体" w:hint="eastAsia"/>
          <w:bCs/>
          <w:szCs w:val="21"/>
        </w:rPr>
        <w:t>2</w:t>
      </w:r>
      <w:r w:rsidRPr="00A63DCD">
        <w:rPr>
          <w:rFonts w:ascii="宋体" w:eastAsia="宋体" w:hAnsi="宋体" w:cs="宋体"/>
          <w:bCs/>
          <w:szCs w:val="21"/>
        </w:rPr>
        <w:t>.</w:t>
      </w:r>
      <w:r w:rsidRPr="00A63DCD">
        <w:rPr>
          <w:rFonts w:ascii="宋体" w:eastAsia="宋体" w:hAnsi="宋体" w:cs="宋体" w:hint="eastAsia"/>
          <w:bCs/>
          <w:szCs w:val="21"/>
        </w:rPr>
        <w:t>服务地点：东院区位于朝阳区南三里屯35号院；南院区位于东城区和平里中街16号院；西院区位于西城区新街口东光胡同5号；北院区位于东城区和平里中街39号院。</w:t>
      </w:r>
    </w:p>
    <w:p w:rsidR="00A63DCD" w:rsidRPr="00A63DCD" w:rsidRDefault="00A63DCD" w:rsidP="00A63DCD">
      <w:pPr>
        <w:spacing w:line="360" w:lineRule="auto"/>
        <w:jc w:val="left"/>
        <w:rPr>
          <w:rFonts w:ascii="宋体" w:eastAsia="宋体" w:hAnsi="宋体" w:cs="宋体"/>
          <w:bCs/>
          <w:szCs w:val="21"/>
        </w:rPr>
      </w:pPr>
      <w:r w:rsidRPr="00A63DCD">
        <w:rPr>
          <w:rFonts w:ascii="宋体" w:eastAsia="宋体" w:hAnsi="宋体" w:cs="宋体" w:hint="eastAsia"/>
          <w:bCs/>
          <w:szCs w:val="21"/>
        </w:rPr>
        <w:t>3.付款条件</w:t>
      </w:r>
    </w:p>
    <w:p w:rsidR="00A63DCD" w:rsidRPr="00A63DCD" w:rsidRDefault="00A63DCD" w:rsidP="00A63DCD">
      <w:pPr>
        <w:spacing w:line="360" w:lineRule="auto"/>
        <w:jc w:val="left"/>
        <w:rPr>
          <w:rFonts w:ascii="宋体" w:eastAsia="宋体" w:hAnsi="宋体" w:cs="宋体"/>
          <w:bCs/>
          <w:szCs w:val="21"/>
        </w:rPr>
      </w:pPr>
      <w:r w:rsidRPr="00A63DCD">
        <w:rPr>
          <w:rFonts w:ascii="宋体" w:eastAsia="宋体" w:hAnsi="宋体" w:cs="宋体" w:hint="eastAsia"/>
          <w:bCs/>
          <w:szCs w:val="21"/>
        </w:rPr>
        <w:t>本物业管理区域物业服务收费方式为：包干制，在合同签订后，采购人按月支付中标人物业管理费。采购人和中标人双方就上一月的合同履行情况及考核结果协商一致后，按双方签署确认的“合同履行结算单”，中标人提供相应金额的法定税务发票并经采购人审核后，按照合同约定进行电子转账支付费用。</w:t>
      </w:r>
    </w:p>
    <w:p w:rsidR="00A63DCD" w:rsidRPr="00A63DCD" w:rsidRDefault="00A63DCD" w:rsidP="00A63DCD">
      <w:pPr>
        <w:adjustRightInd w:val="0"/>
        <w:spacing w:line="360" w:lineRule="auto"/>
        <w:jc w:val="left"/>
        <w:textAlignment w:val="baseline"/>
        <w:rPr>
          <w:rFonts w:ascii="宋体" w:eastAsia="宋体" w:hAnsi="宋体" w:cs="宋体"/>
          <w:b/>
          <w:szCs w:val="21"/>
        </w:rPr>
      </w:pPr>
      <w:r w:rsidRPr="00A63DCD">
        <w:rPr>
          <w:rFonts w:ascii="宋体" w:eastAsia="宋体" w:hAnsi="宋体" w:cs="宋体" w:hint="eastAsia"/>
          <w:b/>
          <w:szCs w:val="21"/>
        </w:rPr>
        <w:t>三、技术要求</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1.基本要求</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1.1采购标的需实现的功能或者目标</w:t>
      </w:r>
    </w:p>
    <w:p w:rsidR="00A63DCD" w:rsidRPr="00A63DCD" w:rsidRDefault="00A63DCD" w:rsidP="00A63DCD">
      <w:pPr>
        <w:spacing w:line="360" w:lineRule="auto"/>
        <w:ind w:firstLineChars="200" w:firstLine="420"/>
        <w:rPr>
          <w:rFonts w:ascii="Times New Roman" w:eastAsia="宋体" w:hAnsi="Times New Roman" w:cs="Times New Roman"/>
          <w:szCs w:val="24"/>
        </w:rPr>
      </w:pPr>
      <w:r w:rsidRPr="00A63DCD">
        <w:rPr>
          <w:rFonts w:ascii="Times New Roman" w:eastAsia="宋体" w:hAnsi="Times New Roman" w:cs="Times New Roman" w:hint="eastAsia"/>
          <w:szCs w:val="24"/>
        </w:rPr>
        <w:t>负责中心四个院区包括教学楼、实验一号楼、二号楼、三号楼、后勤楼、体检楼、防病楼、宿舍楼、平房区等近</w:t>
      </w:r>
      <w:r w:rsidRPr="00A63DCD">
        <w:rPr>
          <w:rFonts w:ascii="Times New Roman" w:eastAsia="宋体" w:hAnsi="Times New Roman" w:cs="Times New Roman"/>
          <w:szCs w:val="24"/>
        </w:rPr>
        <w:t>20</w:t>
      </w:r>
      <w:r w:rsidRPr="00A63DCD">
        <w:rPr>
          <w:rFonts w:ascii="Times New Roman" w:eastAsia="宋体" w:hAnsi="Times New Roman" w:cs="Times New Roman" w:hint="eastAsia"/>
          <w:szCs w:val="24"/>
        </w:rPr>
        <w:t>栋楼内外公共区域等地方的卫生保洁和消杀通风；负责管理区域内绿化、景观的养护和管理；负责管理区域内楼内外垃圾分类收集和清运、设施设备检查及报修、会议服务等；负责协助采购人做好安全防范、突发事件应急处理、重大活动保障及全院禁烟管理、垃圾分类管理；制订物业服务工作计划并组织实施，根据法律、法规和临时管理规约的授权制订物业服务的有关制度。保障中心</w:t>
      </w:r>
      <w:r w:rsidRPr="00A63DCD">
        <w:rPr>
          <w:rFonts w:ascii="Times New Roman" w:eastAsia="宋体" w:hAnsi="Times New Roman" w:cs="Times New Roman" w:hint="eastAsia"/>
          <w:szCs w:val="24"/>
        </w:rPr>
        <w:t>8</w:t>
      </w:r>
      <w:r w:rsidRPr="00A63DCD">
        <w:rPr>
          <w:rFonts w:ascii="Times New Roman" w:eastAsia="宋体" w:hAnsi="Times New Roman" w:cs="Times New Roman"/>
          <w:szCs w:val="24"/>
        </w:rPr>
        <w:t>00</w:t>
      </w:r>
      <w:r w:rsidRPr="00A63DCD">
        <w:rPr>
          <w:rFonts w:ascii="Times New Roman" w:eastAsia="宋体" w:hAnsi="Times New Roman" w:cs="Times New Roman" w:hint="eastAsia"/>
          <w:szCs w:val="24"/>
        </w:rPr>
        <w:t>多名职工的办公环境卫生、生活环境卫生；提供全覆盖、高频次、高质量的清洁服务，建立标准化保洁作业流程，包括日常清洁、定期深度清洁及应急处理，满足工作、生活及特殊活动需求；通过专业化管理及量化考核，人身伤亡责任事故为零；生产设备责任事故为零；火灾责任事故为零；管理责任事故为零；重大环保责任事故为零，综合服务满意度</w:t>
      </w:r>
      <w:r w:rsidRPr="00A63DCD">
        <w:rPr>
          <w:rFonts w:ascii="Times New Roman" w:eastAsia="宋体" w:hAnsi="Times New Roman" w:cs="Times New Roman" w:hint="eastAsia"/>
          <w:szCs w:val="24"/>
        </w:rPr>
        <w:t>90%</w:t>
      </w:r>
      <w:r w:rsidRPr="00A63DCD">
        <w:rPr>
          <w:rFonts w:ascii="Times New Roman" w:eastAsia="宋体" w:hAnsi="Times New Roman" w:cs="Times New Roman" w:hint="eastAsia"/>
          <w:szCs w:val="24"/>
        </w:rPr>
        <w:t>以上。</w:t>
      </w:r>
    </w:p>
    <w:p w:rsidR="00A63DCD" w:rsidRPr="00A63DCD" w:rsidRDefault="00A63DCD" w:rsidP="00A63DCD">
      <w:pPr>
        <w:keepNext/>
        <w:keepLines/>
        <w:autoSpaceDE w:val="0"/>
        <w:autoSpaceDN w:val="0"/>
        <w:adjustRightInd w:val="0"/>
        <w:spacing w:before="211"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1.2本项目需按照中心《标准公共区域保洁服务计划及质量标准》《公共区域保洁服务计划及质量标准》《绿化养护质量标准》执行。</w:t>
      </w:r>
    </w:p>
    <w:p w:rsidR="00A63DCD" w:rsidRPr="00A63DCD" w:rsidRDefault="00A63DCD" w:rsidP="00A63DCD">
      <w:pPr>
        <w:spacing w:line="360" w:lineRule="auto"/>
        <w:jc w:val="center"/>
        <w:rPr>
          <w:rFonts w:ascii="宋体" w:eastAsia="宋体" w:hAnsi="宋体" w:cs="宋体"/>
          <w:szCs w:val="21"/>
        </w:rPr>
      </w:pPr>
      <w:r w:rsidRPr="00A63DCD">
        <w:rPr>
          <w:rFonts w:ascii="宋体" w:eastAsia="宋体" w:hAnsi="宋体" w:cs="宋体" w:hint="eastAsia"/>
          <w:bCs/>
          <w:spacing w:val="-1"/>
          <w:szCs w:val="21"/>
        </w:rPr>
        <w:t>《标准</w:t>
      </w:r>
      <w:r w:rsidRPr="00A63DCD">
        <w:rPr>
          <w:rFonts w:ascii="宋体" w:eastAsia="宋体" w:hAnsi="宋体" w:cs="宋体" w:hint="eastAsia"/>
          <w:bCs/>
          <w:spacing w:val="9"/>
          <w:szCs w:val="21"/>
        </w:rPr>
        <w:t>公共区域保洁服务计划及质量标</w:t>
      </w:r>
      <w:r w:rsidRPr="00A63DCD">
        <w:rPr>
          <w:rFonts w:ascii="宋体" w:eastAsia="宋体" w:hAnsi="宋体" w:cs="宋体" w:hint="eastAsia"/>
          <w:bCs/>
          <w:spacing w:val="8"/>
          <w:szCs w:val="21"/>
        </w:rPr>
        <w:t>准</w:t>
      </w:r>
      <w:r w:rsidRPr="00A63DCD">
        <w:rPr>
          <w:rFonts w:ascii="宋体" w:eastAsia="宋体" w:hAnsi="宋体" w:cs="宋体" w:hint="eastAsia"/>
          <w:bCs/>
          <w:spacing w:val="-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6"/>
        <w:gridCol w:w="1854"/>
        <w:gridCol w:w="2822"/>
        <w:gridCol w:w="754"/>
        <w:gridCol w:w="754"/>
        <w:gridCol w:w="853"/>
        <w:gridCol w:w="566"/>
        <w:gridCol w:w="651"/>
      </w:tblGrid>
      <w:tr w:rsidR="00A63DCD" w:rsidRPr="00A63DCD" w:rsidTr="00B52DF1">
        <w:trPr>
          <w:trHeight w:val="411"/>
          <w:jc w:val="center"/>
        </w:trPr>
        <w:tc>
          <w:tcPr>
            <w:tcW w:w="826" w:type="dxa"/>
            <w:vMerge w:val="restart"/>
            <w:vAlign w:val="center"/>
          </w:tcPr>
          <w:p w:rsidR="00A63DCD" w:rsidRPr="00A63DCD" w:rsidRDefault="00A63DCD" w:rsidP="00A63DCD">
            <w:pPr>
              <w:spacing w:before="55" w:line="360" w:lineRule="auto"/>
              <w:ind w:left="188" w:right="162" w:hanging="1"/>
              <w:rPr>
                <w:rFonts w:ascii="宋体" w:eastAsia="宋体" w:hAnsi="宋体" w:cs="等线"/>
                <w:szCs w:val="21"/>
              </w:rPr>
            </w:pPr>
            <w:r w:rsidRPr="00A63DCD">
              <w:rPr>
                <w:rFonts w:ascii="宋体" w:eastAsia="宋体" w:hAnsi="宋体" w:cs="等线" w:hint="eastAsia"/>
                <w:spacing w:val="-9"/>
                <w:szCs w:val="21"/>
              </w:rPr>
              <w:t xml:space="preserve">项 </w:t>
            </w:r>
            <w:r w:rsidRPr="00A63DCD">
              <w:rPr>
                <w:rFonts w:ascii="宋体" w:eastAsia="宋体" w:hAnsi="宋体" w:cs="等线" w:hint="eastAsia"/>
                <w:spacing w:val="-8"/>
                <w:szCs w:val="21"/>
              </w:rPr>
              <w:t>目</w:t>
            </w:r>
          </w:p>
        </w:tc>
        <w:tc>
          <w:tcPr>
            <w:tcW w:w="1854" w:type="dxa"/>
            <w:vMerge w:val="restart"/>
            <w:vAlign w:val="center"/>
          </w:tcPr>
          <w:p w:rsidR="00A63DCD" w:rsidRPr="00A63DCD" w:rsidRDefault="00A63DCD" w:rsidP="00A63DCD">
            <w:pPr>
              <w:spacing w:line="360" w:lineRule="auto"/>
              <w:ind w:firstLineChars="200" w:firstLine="420"/>
              <w:rPr>
                <w:rFonts w:ascii="宋体" w:eastAsia="宋体" w:hAnsi="宋体" w:cs="等线"/>
                <w:szCs w:val="21"/>
              </w:rPr>
            </w:pPr>
            <w:r w:rsidRPr="00A63DCD">
              <w:rPr>
                <w:rFonts w:ascii="宋体" w:eastAsia="宋体" w:hAnsi="宋体" w:cs="等线" w:hint="eastAsia"/>
                <w:szCs w:val="21"/>
              </w:rPr>
              <w:t>分类</w:t>
            </w:r>
          </w:p>
        </w:tc>
        <w:tc>
          <w:tcPr>
            <w:tcW w:w="2822" w:type="dxa"/>
            <w:vMerge w:val="restart"/>
            <w:vAlign w:val="center"/>
          </w:tcPr>
          <w:p w:rsidR="00A63DCD" w:rsidRPr="00A63DCD" w:rsidRDefault="00A63DCD" w:rsidP="00A63DCD">
            <w:pPr>
              <w:spacing w:before="54" w:line="360" w:lineRule="auto"/>
              <w:ind w:firstLine="783"/>
              <w:rPr>
                <w:rFonts w:ascii="宋体" w:eastAsia="宋体" w:hAnsi="宋体" w:cs="等线"/>
                <w:szCs w:val="21"/>
              </w:rPr>
            </w:pPr>
            <w:r w:rsidRPr="00A63DCD">
              <w:rPr>
                <w:rFonts w:ascii="宋体" w:eastAsia="宋体" w:hAnsi="宋体" w:cs="等线" w:hint="eastAsia"/>
                <w:spacing w:val="-3"/>
                <w:szCs w:val="21"/>
              </w:rPr>
              <w:t>保洁</w:t>
            </w:r>
            <w:r w:rsidRPr="00A63DCD">
              <w:rPr>
                <w:rFonts w:ascii="宋体" w:eastAsia="宋体" w:hAnsi="宋体" w:cs="等线" w:hint="eastAsia"/>
                <w:spacing w:val="-2"/>
                <w:szCs w:val="21"/>
              </w:rPr>
              <w:t>质量标准</w:t>
            </w:r>
          </w:p>
        </w:tc>
        <w:tc>
          <w:tcPr>
            <w:tcW w:w="3578" w:type="dxa"/>
            <w:gridSpan w:val="5"/>
            <w:vAlign w:val="center"/>
          </w:tcPr>
          <w:p w:rsidR="00A63DCD" w:rsidRPr="00A63DCD" w:rsidRDefault="00A63DCD" w:rsidP="00A63DCD">
            <w:pPr>
              <w:spacing w:before="55" w:line="360" w:lineRule="auto"/>
              <w:ind w:firstLineChars="500" w:firstLine="1010"/>
              <w:rPr>
                <w:rFonts w:ascii="宋体" w:eastAsia="宋体" w:hAnsi="宋体" w:cs="等线"/>
                <w:szCs w:val="21"/>
              </w:rPr>
            </w:pPr>
            <w:r w:rsidRPr="00A63DCD">
              <w:rPr>
                <w:rFonts w:ascii="宋体" w:eastAsia="宋体" w:hAnsi="宋体" w:cs="等线" w:hint="eastAsia"/>
                <w:spacing w:val="-4"/>
                <w:szCs w:val="21"/>
              </w:rPr>
              <w:t>服务频次</w:t>
            </w:r>
          </w:p>
        </w:tc>
      </w:tr>
      <w:tr w:rsidR="00A63DCD" w:rsidRPr="00A63DCD" w:rsidTr="00B52DF1">
        <w:trPr>
          <w:trHeight w:val="402"/>
          <w:jc w:val="center"/>
        </w:trPr>
        <w:tc>
          <w:tcPr>
            <w:tcW w:w="826" w:type="dxa"/>
            <w:vMerge/>
            <w:vAlign w:val="center"/>
          </w:tcPr>
          <w:p w:rsidR="00A63DCD" w:rsidRPr="00A63DCD" w:rsidRDefault="00A63DCD" w:rsidP="00A63DCD">
            <w:pPr>
              <w:spacing w:line="360" w:lineRule="auto"/>
              <w:rPr>
                <w:rFonts w:ascii="宋体" w:eastAsia="宋体" w:hAnsi="宋体" w:cs="等线"/>
                <w:szCs w:val="21"/>
              </w:rPr>
            </w:pPr>
          </w:p>
        </w:tc>
        <w:tc>
          <w:tcPr>
            <w:tcW w:w="1854" w:type="dxa"/>
            <w:vMerge/>
            <w:vAlign w:val="center"/>
          </w:tcPr>
          <w:p w:rsidR="00A63DCD" w:rsidRPr="00A63DCD" w:rsidRDefault="00A63DCD" w:rsidP="00A63DCD">
            <w:pPr>
              <w:spacing w:line="360" w:lineRule="auto"/>
              <w:rPr>
                <w:rFonts w:ascii="宋体" w:eastAsia="宋体" w:hAnsi="宋体" w:cs="等线"/>
                <w:szCs w:val="21"/>
              </w:rPr>
            </w:pPr>
          </w:p>
        </w:tc>
        <w:tc>
          <w:tcPr>
            <w:tcW w:w="2822" w:type="dxa"/>
            <w:vMerge/>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36" w:line="360" w:lineRule="auto"/>
              <w:rPr>
                <w:rFonts w:ascii="宋体" w:eastAsia="宋体" w:hAnsi="宋体" w:cs="等线"/>
                <w:szCs w:val="21"/>
              </w:rPr>
            </w:pPr>
            <w:r w:rsidRPr="00A63DCD">
              <w:rPr>
                <w:rFonts w:ascii="宋体" w:eastAsia="宋体" w:hAnsi="宋体" w:cs="等线" w:hint="eastAsia"/>
                <w:spacing w:val="-5"/>
                <w:szCs w:val="21"/>
              </w:rPr>
              <w:t>循</w:t>
            </w:r>
            <w:r w:rsidRPr="00A63DCD">
              <w:rPr>
                <w:rFonts w:ascii="宋体" w:eastAsia="宋体" w:hAnsi="宋体" w:cs="等线" w:hint="eastAsia"/>
                <w:spacing w:val="-4"/>
                <w:szCs w:val="21"/>
              </w:rPr>
              <w:t>环</w:t>
            </w:r>
          </w:p>
        </w:tc>
        <w:tc>
          <w:tcPr>
            <w:tcW w:w="754" w:type="dxa"/>
            <w:vAlign w:val="center"/>
          </w:tcPr>
          <w:p w:rsidR="00A63DCD" w:rsidRPr="00A63DCD" w:rsidRDefault="00A63DCD" w:rsidP="00A63DCD">
            <w:pPr>
              <w:spacing w:line="360" w:lineRule="auto"/>
              <w:textAlignment w:val="center"/>
              <w:rPr>
                <w:rFonts w:ascii="宋体" w:eastAsia="宋体" w:hAnsi="宋体" w:cs="等线"/>
                <w:szCs w:val="21"/>
              </w:rPr>
            </w:pPr>
            <w:r w:rsidRPr="00A63DCD">
              <w:rPr>
                <w:rFonts w:ascii="宋体" w:eastAsia="宋体" w:hAnsi="宋体" w:cs="等线" w:hint="eastAsia"/>
                <w:szCs w:val="21"/>
              </w:rPr>
              <w:t>日</w:t>
            </w:r>
          </w:p>
        </w:tc>
        <w:tc>
          <w:tcPr>
            <w:tcW w:w="853" w:type="dxa"/>
            <w:vAlign w:val="center"/>
          </w:tcPr>
          <w:p w:rsidR="00A63DCD" w:rsidRPr="00A63DCD" w:rsidRDefault="00A63DCD" w:rsidP="00A63DCD">
            <w:pPr>
              <w:spacing w:before="36" w:line="360" w:lineRule="auto"/>
              <w:rPr>
                <w:rFonts w:ascii="宋体" w:eastAsia="宋体" w:hAnsi="宋体" w:cs="等线"/>
                <w:szCs w:val="21"/>
              </w:rPr>
            </w:pPr>
            <w:r w:rsidRPr="00A63DCD">
              <w:rPr>
                <w:rFonts w:ascii="宋体" w:eastAsia="宋体" w:hAnsi="宋体" w:cs="等线" w:hint="eastAsia"/>
                <w:szCs w:val="21"/>
              </w:rPr>
              <w:t>周</w:t>
            </w:r>
          </w:p>
        </w:tc>
        <w:tc>
          <w:tcPr>
            <w:tcW w:w="566" w:type="dxa"/>
            <w:vAlign w:val="center"/>
          </w:tcPr>
          <w:p w:rsidR="00A63DCD" w:rsidRPr="00A63DCD" w:rsidRDefault="00A63DCD" w:rsidP="00A63DCD">
            <w:pPr>
              <w:spacing w:before="36" w:line="360" w:lineRule="auto"/>
              <w:rPr>
                <w:rFonts w:ascii="宋体" w:eastAsia="宋体" w:hAnsi="宋体" w:cs="等线"/>
                <w:szCs w:val="21"/>
              </w:rPr>
            </w:pPr>
            <w:r w:rsidRPr="00A63DCD">
              <w:rPr>
                <w:rFonts w:ascii="宋体" w:eastAsia="宋体" w:hAnsi="宋体" w:cs="等线" w:hint="eastAsia"/>
                <w:szCs w:val="21"/>
              </w:rPr>
              <w:t>月</w:t>
            </w:r>
          </w:p>
        </w:tc>
        <w:tc>
          <w:tcPr>
            <w:tcW w:w="651" w:type="dxa"/>
            <w:vAlign w:val="center"/>
          </w:tcPr>
          <w:p w:rsidR="00A63DCD" w:rsidRPr="00A63DCD" w:rsidRDefault="00A63DCD" w:rsidP="00A63DCD">
            <w:pPr>
              <w:spacing w:before="36" w:line="360" w:lineRule="auto"/>
              <w:rPr>
                <w:rFonts w:ascii="宋体" w:eastAsia="宋体" w:hAnsi="宋体" w:cs="等线"/>
                <w:szCs w:val="21"/>
              </w:rPr>
            </w:pPr>
            <w:r w:rsidRPr="00A63DCD">
              <w:rPr>
                <w:rFonts w:ascii="宋体" w:eastAsia="宋体" w:hAnsi="宋体" w:cs="等线" w:hint="eastAsia"/>
                <w:szCs w:val="21"/>
              </w:rPr>
              <w:t>季</w:t>
            </w:r>
          </w:p>
        </w:tc>
      </w:tr>
      <w:tr w:rsidR="00A63DCD" w:rsidRPr="00A63DCD" w:rsidTr="00B52DF1">
        <w:trPr>
          <w:trHeight w:val="396"/>
          <w:jc w:val="center"/>
        </w:trPr>
        <w:tc>
          <w:tcPr>
            <w:tcW w:w="826" w:type="dxa"/>
            <w:vMerge w:val="restart"/>
            <w:vAlign w:val="center"/>
          </w:tcPr>
          <w:p w:rsidR="00A63DCD" w:rsidRPr="00A63DCD" w:rsidRDefault="00A63DCD" w:rsidP="00A63DCD">
            <w:pPr>
              <w:spacing w:before="342" w:line="360" w:lineRule="auto"/>
              <w:jc w:val="center"/>
              <w:rPr>
                <w:rFonts w:ascii="宋体" w:eastAsia="宋体" w:hAnsi="宋体" w:cs="等线"/>
                <w:szCs w:val="21"/>
              </w:rPr>
            </w:pPr>
            <w:r w:rsidRPr="00A63DCD">
              <w:rPr>
                <w:rFonts w:ascii="宋体" w:eastAsia="宋体" w:hAnsi="宋体" w:cs="等线" w:hint="eastAsia"/>
                <w:spacing w:val="4"/>
                <w:szCs w:val="21"/>
              </w:rPr>
              <w:lastRenderedPageBreak/>
              <w:t>内面墙</w:t>
            </w:r>
          </w:p>
        </w:tc>
        <w:tc>
          <w:tcPr>
            <w:tcW w:w="1854" w:type="dxa"/>
            <w:vAlign w:val="center"/>
          </w:tcPr>
          <w:p w:rsidR="00A63DCD" w:rsidRPr="00A63DCD" w:rsidRDefault="00A63DCD" w:rsidP="00A63DCD">
            <w:pPr>
              <w:spacing w:before="39" w:line="360" w:lineRule="auto"/>
              <w:ind w:firstLine="123"/>
              <w:rPr>
                <w:rFonts w:ascii="宋体" w:eastAsia="宋体" w:hAnsi="宋体" w:cs="等线"/>
                <w:szCs w:val="21"/>
              </w:rPr>
            </w:pPr>
            <w:r w:rsidRPr="00A63DCD">
              <w:rPr>
                <w:rFonts w:ascii="宋体" w:eastAsia="宋体" w:hAnsi="宋体" w:cs="等线" w:hint="eastAsia"/>
                <w:spacing w:val="-4"/>
                <w:szCs w:val="21"/>
              </w:rPr>
              <w:t>墙面</w:t>
            </w:r>
          </w:p>
        </w:tc>
        <w:tc>
          <w:tcPr>
            <w:tcW w:w="2822" w:type="dxa"/>
            <w:vAlign w:val="center"/>
          </w:tcPr>
          <w:p w:rsidR="00A63DCD" w:rsidRPr="00A63DCD" w:rsidRDefault="00A63DCD" w:rsidP="00A63DCD">
            <w:pPr>
              <w:spacing w:before="39" w:line="360" w:lineRule="auto"/>
              <w:ind w:firstLine="125"/>
              <w:rPr>
                <w:rFonts w:ascii="宋体" w:eastAsia="宋体" w:hAnsi="宋体" w:cs="等线"/>
                <w:szCs w:val="21"/>
              </w:rPr>
            </w:pPr>
            <w:r w:rsidRPr="00A63DCD">
              <w:rPr>
                <w:rFonts w:ascii="宋体" w:eastAsia="宋体" w:hAnsi="宋体" w:cs="等线" w:hint="eastAsia"/>
                <w:szCs w:val="21"/>
              </w:rPr>
              <w:t>无明显污渍</w:t>
            </w:r>
            <w:r w:rsidRPr="00A63DCD">
              <w:rPr>
                <w:rFonts w:ascii="宋体" w:eastAsia="宋体" w:hAnsi="宋体" w:cs="等线" w:hint="eastAsia"/>
                <w:spacing w:val="-17"/>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before="39" w:line="360" w:lineRule="auto"/>
              <w:rPr>
                <w:rFonts w:ascii="宋体" w:eastAsia="宋体" w:hAnsi="宋体" w:cs="等线"/>
                <w:szCs w:val="21"/>
              </w:rPr>
            </w:pPr>
            <w:r w:rsidRPr="00A63DCD">
              <w:rPr>
                <w:rFonts w:ascii="宋体" w:eastAsia="宋体" w:hAnsi="宋体" w:cs="等线" w:hint="eastAsia"/>
                <w:spacing w:val="-5"/>
                <w:szCs w:val="21"/>
              </w:rPr>
              <w:t>掸</w:t>
            </w:r>
            <w:r w:rsidRPr="00A63DCD">
              <w:rPr>
                <w:rFonts w:ascii="宋体" w:eastAsia="宋体" w:hAnsi="宋体" w:cs="等线" w:hint="eastAsia"/>
                <w:spacing w:val="-4"/>
                <w:szCs w:val="21"/>
              </w:rPr>
              <w:t>尘</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3"/>
          <w:jc w:val="center"/>
        </w:trPr>
        <w:tc>
          <w:tcPr>
            <w:tcW w:w="826" w:type="dxa"/>
            <w:vMerge/>
            <w:textDirection w:val="tbRlV"/>
            <w:vAlign w:val="center"/>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36" w:line="360" w:lineRule="auto"/>
              <w:ind w:firstLine="123"/>
              <w:rPr>
                <w:rFonts w:ascii="宋体" w:eastAsia="宋体" w:hAnsi="宋体" w:cs="等线"/>
                <w:szCs w:val="21"/>
              </w:rPr>
            </w:pPr>
            <w:r w:rsidRPr="00A63DCD">
              <w:rPr>
                <w:rFonts w:ascii="宋体" w:eastAsia="宋体" w:hAnsi="宋体" w:cs="等线" w:hint="eastAsia"/>
                <w:spacing w:val="-4"/>
                <w:szCs w:val="21"/>
              </w:rPr>
              <w:t>墙玻</w:t>
            </w:r>
            <w:r w:rsidRPr="00A63DCD">
              <w:rPr>
                <w:rFonts w:ascii="宋体" w:eastAsia="宋体" w:hAnsi="宋体" w:cs="等线" w:hint="eastAsia"/>
                <w:spacing w:val="-3"/>
                <w:szCs w:val="21"/>
              </w:rPr>
              <w:t>璃</w:t>
            </w:r>
          </w:p>
        </w:tc>
        <w:tc>
          <w:tcPr>
            <w:tcW w:w="2822" w:type="dxa"/>
            <w:vAlign w:val="center"/>
          </w:tcPr>
          <w:p w:rsidR="00A63DCD" w:rsidRPr="00A63DCD" w:rsidRDefault="00A63DCD" w:rsidP="00A63DCD">
            <w:pPr>
              <w:spacing w:before="36" w:line="360" w:lineRule="auto"/>
              <w:ind w:firstLine="128"/>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0"/>
                <w:szCs w:val="21"/>
              </w:rPr>
              <w:t>、</w:t>
            </w:r>
            <w:r w:rsidRPr="00A63DCD">
              <w:rPr>
                <w:rFonts w:ascii="宋体" w:eastAsia="宋体" w:hAnsi="宋体" w:cs="等线" w:hint="eastAsia"/>
                <w:szCs w:val="21"/>
              </w:rPr>
              <w:t>无污渍</w:t>
            </w:r>
            <w:r w:rsidRPr="00A63DCD">
              <w:rPr>
                <w:rFonts w:ascii="宋体" w:eastAsia="宋体" w:hAnsi="宋体" w:cs="等线" w:hint="eastAsia"/>
                <w:spacing w:val="-10"/>
                <w:szCs w:val="21"/>
              </w:rPr>
              <w:t>、</w:t>
            </w:r>
            <w:r w:rsidRPr="00A63DCD">
              <w:rPr>
                <w:rFonts w:ascii="宋体" w:eastAsia="宋体" w:hAnsi="宋体" w:cs="等线" w:hint="eastAsia"/>
                <w:szCs w:val="21"/>
              </w:rPr>
              <w:t>无水迹</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61312" behindDoc="0" locked="0" layoutInCell="1" allowOverlap="1">
                      <wp:simplePos x="0" y="0"/>
                      <wp:positionH relativeFrom="page">
                        <wp:posOffset>449580</wp:posOffset>
                      </wp:positionH>
                      <wp:positionV relativeFrom="page">
                        <wp:posOffset>205740</wp:posOffset>
                      </wp:positionV>
                      <wp:extent cx="6350" cy="6350"/>
                      <wp:effectExtent l="0" t="0" r="0" b="0"/>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gd name="txL" fmla="*/ 0 w 10"/>
                                  <a:gd name="txT" fmla="*/ 0 h 10"/>
                                  <a:gd name="txR" fmla="*/ 10 w 10"/>
                                  <a:gd name="txB" fmla="*/ 10 h 10"/>
                                </a:gdLst>
                                <a:ahLst/>
                                <a:cxnLst/>
                                <a:rect l="txL" t="txT" r="txR" b="txB"/>
                                <a:pathLst>
                                  <a:path w="10" h="10">
                                    <a:moveTo>
                                      <a:pt x="0" y="9"/>
                                    </a:moveTo>
                                    <a:lnTo>
                                      <a:pt x="9" y="9"/>
                                    </a:lnTo>
                                    <a:lnTo>
                                      <a:pt x="9" y="0"/>
                                    </a:lnTo>
                                    <a:lnTo>
                                      <a:pt x="0" y="0"/>
                                    </a:lnTo>
                                    <a:lnTo>
                                      <a:pt x="0" y="9"/>
                                    </a:lnTo>
                                    <a:close/>
                                  </a:path>
                                </a:pathLst>
                              </a:custGeom>
                              <a:solidFill>
                                <a:srgbClr val="000000"/>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shape w14:anchorId="41576791" id="任意多边形 7" o:spid="_x0000_s1026" style="position:absolute;left:0;text-align:left;margin-left:35.4pt;margin-top:16.2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" path="m,9r9,l9,,,,,9xe" fillcolor="black" stroked="f">
                      <v:path arrowok="t" textboxrect="0,0,10,10"/>
                      <w10:wrap anchorx="page" anchory="page"/>
                    </v:shape>
                  </w:pict>
                </mc:Fallback>
              </mc:AlternateContent>
            </w:r>
          </w:p>
        </w:tc>
        <w:tc>
          <w:tcPr>
            <w:tcW w:w="853" w:type="dxa"/>
            <w:vAlign w:val="center"/>
          </w:tcPr>
          <w:p w:rsidR="00A63DCD" w:rsidRPr="00A63DCD" w:rsidRDefault="00A63DCD" w:rsidP="00A63DCD">
            <w:pPr>
              <w:spacing w:before="36" w:line="360" w:lineRule="auto"/>
              <w:rPr>
                <w:rFonts w:ascii="宋体" w:eastAsia="宋体" w:hAnsi="宋体" w:cs="等线"/>
                <w:szCs w:val="21"/>
              </w:rPr>
            </w:pPr>
            <w:r w:rsidRPr="00A63DCD">
              <w:rPr>
                <w:rFonts w:ascii="宋体" w:eastAsia="宋体" w:hAnsi="宋体" w:cs="等线" w:hint="eastAsia"/>
                <w:spacing w:val="-5"/>
                <w:szCs w:val="21"/>
              </w:rPr>
              <w:t>刮拭</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8"/>
          <w:jc w:val="center"/>
        </w:trPr>
        <w:tc>
          <w:tcPr>
            <w:tcW w:w="826" w:type="dxa"/>
            <w:vMerge/>
            <w:textDirection w:val="tbRlV"/>
            <w:vAlign w:val="center"/>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1" w:line="360" w:lineRule="auto"/>
              <w:ind w:firstLine="124"/>
              <w:rPr>
                <w:rFonts w:ascii="宋体" w:eastAsia="宋体" w:hAnsi="宋体" w:cs="等线"/>
                <w:szCs w:val="21"/>
              </w:rPr>
            </w:pPr>
            <w:r w:rsidRPr="00A63DCD">
              <w:rPr>
                <w:rFonts w:ascii="宋体" w:eastAsia="宋体" w:hAnsi="宋体" w:cs="等线" w:hint="eastAsia"/>
                <w:spacing w:val="-3"/>
                <w:szCs w:val="21"/>
              </w:rPr>
              <w:t>形象墙面</w:t>
            </w:r>
          </w:p>
        </w:tc>
        <w:tc>
          <w:tcPr>
            <w:tcW w:w="2822" w:type="dxa"/>
            <w:vAlign w:val="center"/>
          </w:tcPr>
          <w:p w:rsidR="00A63DCD" w:rsidRPr="00A63DCD" w:rsidRDefault="00A63DCD" w:rsidP="00A63DCD">
            <w:pPr>
              <w:spacing w:before="41"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无水渍</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before="41" w:line="360" w:lineRule="auto"/>
              <w:rPr>
                <w:rFonts w:ascii="宋体" w:eastAsia="宋体" w:hAnsi="宋体" w:cs="等线"/>
                <w:szCs w:val="21"/>
              </w:rPr>
            </w:pPr>
            <w:r w:rsidRPr="00A63DCD">
              <w:rPr>
                <w:rFonts w:ascii="宋体" w:eastAsia="宋体" w:hAnsi="宋体" w:cs="等线" w:hint="eastAsia"/>
                <w:spacing w:val="-5"/>
                <w:szCs w:val="21"/>
              </w:rPr>
              <w:t>清洁</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4"/>
          <w:jc w:val="center"/>
        </w:trPr>
        <w:tc>
          <w:tcPr>
            <w:tcW w:w="826" w:type="dxa"/>
            <w:vMerge/>
            <w:textDirection w:val="tbRlV"/>
            <w:vAlign w:val="center"/>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37" w:line="360" w:lineRule="auto"/>
              <w:ind w:firstLine="129"/>
              <w:rPr>
                <w:rFonts w:ascii="宋体" w:eastAsia="宋体" w:hAnsi="宋体" w:cs="等线"/>
                <w:szCs w:val="21"/>
              </w:rPr>
            </w:pPr>
            <w:r w:rsidRPr="00A63DCD">
              <w:rPr>
                <w:rFonts w:ascii="宋体" w:eastAsia="宋体" w:hAnsi="宋体" w:cs="等线" w:hint="eastAsia"/>
                <w:spacing w:val="-5"/>
                <w:szCs w:val="21"/>
              </w:rPr>
              <w:t>公告</w:t>
            </w:r>
            <w:r w:rsidRPr="00A63DCD">
              <w:rPr>
                <w:rFonts w:ascii="宋体" w:eastAsia="宋体" w:hAnsi="宋体" w:cs="等线" w:hint="eastAsia"/>
                <w:spacing w:val="-4"/>
                <w:szCs w:val="21"/>
              </w:rPr>
              <w:t>栏</w:t>
            </w:r>
          </w:p>
        </w:tc>
        <w:tc>
          <w:tcPr>
            <w:tcW w:w="2822" w:type="dxa"/>
            <w:vAlign w:val="center"/>
          </w:tcPr>
          <w:p w:rsidR="00A63DCD" w:rsidRPr="00A63DCD" w:rsidRDefault="00A63DCD" w:rsidP="00A63DCD">
            <w:pPr>
              <w:spacing w:before="37" w:line="360" w:lineRule="auto"/>
              <w:ind w:firstLine="125"/>
              <w:rPr>
                <w:rFonts w:ascii="宋体" w:eastAsia="宋体" w:hAnsi="宋体" w:cs="等线"/>
                <w:szCs w:val="21"/>
              </w:rPr>
            </w:pPr>
            <w:r w:rsidRPr="00A63DCD">
              <w:rPr>
                <w:rFonts w:ascii="宋体" w:eastAsia="宋体" w:hAnsi="宋体" w:cs="等线" w:hint="eastAsia"/>
                <w:szCs w:val="21"/>
              </w:rPr>
              <w:t>无脱落</w:t>
            </w:r>
            <w:r w:rsidRPr="00A63DCD">
              <w:rPr>
                <w:rFonts w:ascii="宋体" w:eastAsia="宋体" w:hAnsi="宋体" w:cs="等线" w:hint="eastAsia"/>
                <w:spacing w:val="-16"/>
                <w:szCs w:val="21"/>
              </w:rPr>
              <w:t>、</w:t>
            </w:r>
            <w:r w:rsidRPr="00A63DCD">
              <w:rPr>
                <w:rFonts w:ascii="宋体" w:eastAsia="宋体" w:hAnsi="宋体" w:cs="等线" w:hint="eastAsia"/>
                <w:szCs w:val="21"/>
              </w:rPr>
              <w:t>光亮</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37" w:line="360" w:lineRule="auto"/>
              <w:ind w:firstLine="124"/>
              <w:rPr>
                <w:rFonts w:ascii="宋体" w:eastAsia="宋体" w:hAnsi="宋体" w:cs="等线"/>
                <w:szCs w:val="21"/>
              </w:rPr>
            </w:pPr>
          </w:p>
        </w:tc>
        <w:tc>
          <w:tcPr>
            <w:tcW w:w="853"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9"/>
          <w:jc w:val="center"/>
        </w:trPr>
        <w:tc>
          <w:tcPr>
            <w:tcW w:w="826" w:type="dxa"/>
            <w:vMerge/>
            <w:textDirection w:val="tbRlV"/>
            <w:vAlign w:val="center"/>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2" w:line="360" w:lineRule="auto"/>
              <w:ind w:firstLine="124"/>
              <w:rPr>
                <w:rFonts w:ascii="宋体" w:eastAsia="宋体" w:hAnsi="宋体" w:cs="等线"/>
                <w:szCs w:val="21"/>
              </w:rPr>
            </w:pPr>
            <w:r w:rsidRPr="00A63DCD">
              <w:rPr>
                <w:rFonts w:ascii="宋体" w:eastAsia="宋体" w:hAnsi="宋体" w:cs="等线" w:hint="eastAsia"/>
                <w:spacing w:val="-4"/>
                <w:szCs w:val="21"/>
              </w:rPr>
              <w:t>指示</w:t>
            </w:r>
            <w:r w:rsidRPr="00A63DCD">
              <w:rPr>
                <w:rFonts w:ascii="宋体" w:eastAsia="宋体" w:hAnsi="宋体" w:cs="等线" w:hint="eastAsia"/>
                <w:spacing w:val="-3"/>
                <w:szCs w:val="21"/>
              </w:rPr>
              <w:t>牌</w:t>
            </w:r>
          </w:p>
        </w:tc>
        <w:tc>
          <w:tcPr>
            <w:tcW w:w="2822" w:type="dxa"/>
            <w:vAlign w:val="center"/>
          </w:tcPr>
          <w:p w:rsidR="00A63DCD" w:rsidRPr="00A63DCD" w:rsidRDefault="00A63DCD" w:rsidP="00A63DCD">
            <w:pPr>
              <w:spacing w:before="42"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42" w:line="360" w:lineRule="auto"/>
              <w:ind w:firstLine="124"/>
              <w:rPr>
                <w:rFonts w:ascii="宋体" w:eastAsia="宋体" w:hAnsi="宋体" w:cs="等线"/>
                <w:szCs w:val="21"/>
              </w:rPr>
            </w:pPr>
          </w:p>
        </w:tc>
        <w:tc>
          <w:tcPr>
            <w:tcW w:w="853"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6"/>
          <w:jc w:val="center"/>
        </w:trPr>
        <w:tc>
          <w:tcPr>
            <w:tcW w:w="826" w:type="dxa"/>
            <w:vMerge/>
            <w:textDirection w:val="tbRlV"/>
            <w:vAlign w:val="center"/>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39" w:line="360" w:lineRule="auto"/>
              <w:ind w:firstLine="124"/>
              <w:rPr>
                <w:rFonts w:ascii="宋体" w:eastAsia="宋体" w:hAnsi="宋体" w:cs="等线"/>
                <w:szCs w:val="21"/>
              </w:rPr>
            </w:pPr>
            <w:r w:rsidRPr="00A63DCD">
              <w:rPr>
                <w:rFonts w:ascii="宋体" w:eastAsia="宋体" w:hAnsi="宋体" w:cs="等线" w:hint="eastAsia"/>
                <w:spacing w:val="-4"/>
                <w:szCs w:val="21"/>
              </w:rPr>
              <w:t>踢脚</w:t>
            </w:r>
            <w:r w:rsidRPr="00A63DCD">
              <w:rPr>
                <w:rFonts w:ascii="宋体" w:eastAsia="宋体" w:hAnsi="宋体" w:cs="等线" w:hint="eastAsia"/>
                <w:spacing w:val="-3"/>
                <w:szCs w:val="21"/>
              </w:rPr>
              <w:t>线</w:t>
            </w:r>
          </w:p>
        </w:tc>
        <w:tc>
          <w:tcPr>
            <w:tcW w:w="2822" w:type="dxa"/>
            <w:vAlign w:val="center"/>
          </w:tcPr>
          <w:p w:rsidR="00A63DCD" w:rsidRPr="00A63DCD" w:rsidRDefault="00A63DCD" w:rsidP="00A63DCD">
            <w:pPr>
              <w:spacing w:before="39" w:line="360" w:lineRule="auto"/>
              <w:ind w:firstLine="125"/>
              <w:rPr>
                <w:rFonts w:ascii="宋体" w:eastAsia="宋体" w:hAnsi="宋体" w:cs="等线"/>
                <w:szCs w:val="21"/>
              </w:rPr>
            </w:pPr>
            <w:r w:rsidRPr="00A63DCD">
              <w:rPr>
                <w:rFonts w:ascii="宋体" w:eastAsia="宋体" w:hAnsi="宋体" w:cs="等线" w:hint="eastAsia"/>
                <w:spacing w:val="-5"/>
                <w:szCs w:val="21"/>
              </w:rPr>
              <w:t>无</w:t>
            </w:r>
            <w:r w:rsidRPr="00A63DCD">
              <w:rPr>
                <w:rFonts w:ascii="宋体" w:eastAsia="宋体" w:hAnsi="宋体" w:cs="等线" w:hint="eastAsia"/>
                <w:spacing w:val="-4"/>
                <w:szCs w:val="21"/>
              </w:rPr>
              <w:t>积尘</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before="39" w:line="360" w:lineRule="auto"/>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8"/>
          <w:jc w:val="center"/>
        </w:trPr>
        <w:tc>
          <w:tcPr>
            <w:tcW w:w="826" w:type="dxa"/>
            <w:vMerge w:val="restart"/>
          </w:tcPr>
          <w:p w:rsidR="00A63DCD" w:rsidRPr="00A63DCD" w:rsidRDefault="00A63DCD" w:rsidP="00A63DCD">
            <w:pPr>
              <w:spacing w:before="341" w:line="360" w:lineRule="auto"/>
              <w:jc w:val="center"/>
              <w:rPr>
                <w:rFonts w:ascii="宋体" w:eastAsia="宋体" w:hAnsi="宋体" w:cs="等线"/>
                <w:szCs w:val="21"/>
              </w:rPr>
            </w:pPr>
            <w:r w:rsidRPr="00A63DCD">
              <w:rPr>
                <w:rFonts w:ascii="宋体" w:eastAsia="宋体" w:hAnsi="宋体" w:cs="等线" w:hint="eastAsia"/>
                <w:spacing w:val="4"/>
                <w:szCs w:val="21"/>
              </w:rPr>
              <w:t>吊 顶</w:t>
            </w:r>
          </w:p>
        </w:tc>
        <w:tc>
          <w:tcPr>
            <w:tcW w:w="1854" w:type="dxa"/>
            <w:vAlign w:val="center"/>
          </w:tcPr>
          <w:p w:rsidR="00A63DCD" w:rsidRPr="00A63DCD" w:rsidRDefault="00A63DCD" w:rsidP="00A63DCD">
            <w:pPr>
              <w:spacing w:before="41" w:line="360" w:lineRule="auto"/>
              <w:ind w:firstLine="158"/>
              <w:rPr>
                <w:rFonts w:ascii="宋体" w:eastAsia="宋体" w:hAnsi="宋体" w:cs="等线"/>
                <w:szCs w:val="21"/>
              </w:rPr>
            </w:pPr>
            <w:r w:rsidRPr="00A63DCD">
              <w:rPr>
                <w:rFonts w:ascii="宋体" w:eastAsia="宋体" w:hAnsi="宋体" w:cs="等线" w:hint="eastAsia"/>
                <w:spacing w:val="-13"/>
                <w:szCs w:val="21"/>
              </w:rPr>
              <w:t>吊</w:t>
            </w:r>
            <w:r w:rsidRPr="00A63DCD">
              <w:rPr>
                <w:rFonts w:ascii="宋体" w:eastAsia="宋体" w:hAnsi="宋体" w:cs="等线" w:hint="eastAsia"/>
                <w:spacing w:val="-12"/>
                <w:szCs w:val="21"/>
              </w:rPr>
              <w:t>顶</w:t>
            </w:r>
          </w:p>
        </w:tc>
        <w:tc>
          <w:tcPr>
            <w:tcW w:w="2822" w:type="dxa"/>
            <w:vAlign w:val="center"/>
          </w:tcPr>
          <w:p w:rsidR="00A63DCD" w:rsidRPr="00A63DCD" w:rsidRDefault="00A63DCD" w:rsidP="00A63DCD">
            <w:pPr>
              <w:spacing w:before="41" w:line="360" w:lineRule="auto"/>
              <w:ind w:firstLine="125"/>
              <w:rPr>
                <w:rFonts w:ascii="宋体" w:eastAsia="宋体" w:hAnsi="宋体" w:cs="等线"/>
                <w:szCs w:val="21"/>
              </w:rPr>
            </w:pPr>
            <w:r w:rsidRPr="00A63DCD">
              <w:rPr>
                <w:rFonts w:ascii="宋体" w:eastAsia="宋体" w:hAnsi="宋体" w:cs="等线" w:hint="eastAsia"/>
                <w:szCs w:val="21"/>
              </w:rPr>
              <w:t>无蜘蛛网</w:t>
            </w:r>
            <w:r w:rsidRPr="00A63DCD">
              <w:rPr>
                <w:rFonts w:ascii="宋体" w:eastAsia="宋体" w:hAnsi="宋体" w:cs="等线" w:hint="eastAsia"/>
                <w:spacing w:val="-65"/>
                <w:szCs w:val="21"/>
              </w:rPr>
              <w:t>、</w:t>
            </w:r>
            <w:r w:rsidRPr="00A63DCD">
              <w:rPr>
                <w:rFonts w:ascii="宋体" w:eastAsia="宋体" w:hAnsi="宋体" w:cs="等线" w:hint="eastAsia"/>
                <w:szCs w:val="21"/>
              </w:rPr>
              <w:t>无积尘</w:t>
            </w:r>
            <w:r w:rsidRPr="00A63DCD">
              <w:rPr>
                <w:rFonts w:ascii="宋体" w:eastAsia="宋体" w:hAnsi="宋体" w:cs="等线" w:hint="eastAsia"/>
                <w:spacing w:val="-65"/>
                <w:szCs w:val="21"/>
              </w:rPr>
              <w:t>、</w:t>
            </w:r>
            <w:r w:rsidRPr="00A63DCD">
              <w:rPr>
                <w:rFonts w:ascii="宋体" w:eastAsia="宋体" w:hAnsi="宋体" w:cs="等线" w:hint="eastAsia"/>
                <w:szCs w:val="21"/>
              </w:rPr>
              <w:t>无污渍</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before="41" w:line="360" w:lineRule="auto"/>
              <w:rPr>
                <w:rFonts w:ascii="宋体" w:eastAsia="宋体" w:hAnsi="宋体" w:cs="等线"/>
                <w:szCs w:val="21"/>
              </w:rPr>
            </w:pPr>
            <w:r w:rsidRPr="00A63DCD">
              <w:rPr>
                <w:rFonts w:ascii="宋体" w:eastAsia="宋体" w:hAnsi="宋体" w:cs="等线" w:hint="eastAsia"/>
                <w:spacing w:val="-5"/>
                <w:szCs w:val="21"/>
              </w:rPr>
              <w:t>掸</w:t>
            </w:r>
            <w:r w:rsidRPr="00A63DCD">
              <w:rPr>
                <w:rFonts w:ascii="宋体" w:eastAsia="宋体" w:hAnsi="宋体" w:cs="等线" w:hint="eastAsia"/>
                <w:spacing w:val="-4"/>
                <w:szCs w:val="21"/>
              </w:rPr>
              <w:t>尘</w:t>
            </w: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6"/>
          <w:jc w:val="center"/>
        </w:trPr>
        <w:tc>
          <w:tcPr>
            <w:tcW w:w="826" w:type="dxa"/>
            <w:vMerge/>
            <w:textDirection w:val="tbRlV"/>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38" w:line="360" w:lineRule="auto"/>
              <w:ind w:firstLine="123"/>
              <w:rPr>
                <w:rFonts w:ascii="宋体" w:eastAsia="宋体" w:hAnsi="宋体" w:cs="等线"/>
                <w:szCs w:val="21"/>
              </w:rPr>
            </w:pPr>
            <w:r w:rsidRPr="00A63DCD">
              <w:rPr>
                <w:rFonts w:ascii="宋体" w:eastAsia="宋体" w:hAnsi="宋体" w:cs="等线" w:hint="eastAsia"/>
                <w:szCs w:val="21"/>
              </w:rPr>
              <w:t>灯具</w:t>
            </w:r>
            <w:r w:rsidRPr="00A63DCD">
              <w:rPr>
                <w:rFonts w:ascii="宋体" w:eastAsia="宋体" w:hAnsi="宋体" w:cs="等线" w:hint="eastAsia"/>
                <w:spacing w:val="-13"/>
                <w:szCs w:val="21"/>
              </w:rPr>
              <w:t>、</w:t>
            </w:r>
            <w:r w:rsidRPr="00A63DCD">
              <w:rPr>
                <w:rFonts w:ascii="宋体" w:eastAsia="宋体" w:hAnsi="宋体" w:cs="等线" w:hint="eastAsia"/>
                <w:szCs w:val="21"/>
              </w:rPr>
              <w:t>风口</w:t>
            </w:r>
          </w:p>
        </w:tc>
        <w:tc>
          <w:tcPr>
            <w:tcW w:w="2822" w:type="dxa"/>
            <w:vAlign w:val="center"/>
          </w:tcPr>
          <w:p w:rsidR="00A63DCD" w:rsidRPr="00A63DCD" w:rsidRDefault="00A63DCD" w:rsidP="00A63DCD">
            <w:pPr>
              <w:spacing w:before="39" w:line="360" w:lineRule="auto"/>
              <w:ind w:firstLine="125"/>
              <w:rPr>
                <w:rFonts w:ascii="宋体" w:eastAsia="宋体" w:hAnsi="宋体" w:cs="等线"/>
                <w:szCs w:val="21"/>
              </w:rPr>
            </w:pPr>
            <w:r w:rsidRPr="00A63DCD">
              <w:rPr>
                <w:rFonts w:ascii="宋体" w:eastAsia="宋体" w:hAnsi="宋体" w:cs="等线" w:hint="eastAsia"/>
                <w:szCs w:val="21"/>
              </w:rPr>
              <w:t>无脱落</w:t>
            </w:r>
            <w:r w:rsidRPr="00A63DCD">
              <w:rPr>
                <w:rFonts w:ascii="宋体" w:eastAsia="宋体" w:hAnsi="宋体" w:cs="等线" w:hint="eastAsia"/>
                <w:spacing w:val="-9"/>
                <w:szCs w:val="21"/>
              </w:rPr>
              <w:t>、</w:t>
            </w:r>
            <w:r w:rsidRPr="00A63DCD">
              <w:rPr>
                <w:rFonts w:ascii="宋体" w:eastAsia="宋体" w:hAnsi="宋体" w:cs="等线" w:hint="eastAsia"/>
                <w:szCs w:val="21"/>
              </w:rPr>
              <w:t>无虫尸</w:t>
            </w:r>
            <w:r w:rsidRPr="00A63DCD">
              <w:rPr>
                <w:rFonts w:ascii="宋体" w:eastAsia="宋体" w:hAnsi="宋体" w:cs="等线" w:hint="eastAsia"/>
                <w:spacing w:val="-9"/>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before="39" w:line="360" w:lineRule="auto"/>
              <w:rPr>
                <w:rFonts w:ascii="宋体" w:eastAsia="宋体" w:hAnsi="宋体" w:cs="等线"/>
                <w:szCs w:val="21"/>
              </w:rPr>
            </w:pPr>
            <w:r w:rsidRPr="00A63DCD">
              <w:rPr>
                <w:rFonts w:ascii="宋体" w:eastAsia="宋体" w:hAnsi="宋体" w:cs="等线" w:hint="eastAsia"/>
                <w:spacing w:val="-5"/>
                <w:szCs w:val="21"/>
              </w:rPr>
              <w:t>清洁</w:t>
            </w: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7"/>
          <w:jc w:val="center"/>
        </w:trPr>
        <w:tc>
          <w:tcPr>
            <w:tcW w:w="826" w:type="dxa"/>
            <w:vMerge w:val="restart"/>
          </w:tcPr>
          <w:p w:rsidR="00A63DCD" w:rsidRPr="00A63DCD" w:rsidRDefault="00A63DCD" w:rsidP="00A63DCD">
            <w:pPr>
              <w:spacing w:before="103" w:line="360" w:lineRule="auto"/>
              <w:jc w:val="center"/>
              <w:rPr>
                <w:rFonts w:ascii="宋体" w:eastAsia="宋体" w:hAnsi="宋体" w:cs="等线"/>
                <w:szCs w:val="21"/>
              </w:rPr>
            </w:pPr>
            <w:r w:rsidRPr="00A63DCD">
              <w:rPr>
                <w:rFonts w:ascii="宋体" w:eastAsia="宋体" w:hAnsi="宋体" w:cs="等线" w:hint="eastAsia"/>
                <w:szCs w:val="21"/>
              </w:rPr>
              <w:t>门</w:t>
            </w:r>
          </w:p>
        </w:tc>
        <w:tc>
          <w:tcPr>
            <w:tcW w:w="1854" w:type="dxa"/>
            <w:vAlign w:val="center"/>
          </w:tcPr>
          <w:p w:rsidR="00A63DCD" w:rsidRPr="00A63DCD" w:rsidRDefault="00A63DCD" w:rsidP="00A63DCD">
            <w:pPr>
              <w:spacing w:before="40" w:line="360" w:lineRule="auto"/>
              <w:ind w:firstLine="147"/>
              <w:rPr>
                <w:rFonts w:ascii="宋体" w:eastAsia="宋体" w:hAnsi="宋体" w:cs="等线"/>
                <w:szCs w:val="21"/>
              </w:rPr>
            </w:pPr>
            <w:r w:rsidRPr="00A63DCD">
              <w:rPr>
                <w:rFonts w:ascii="宋体" w:eastAsia="宋体" w:hAnsi="宋体" w:cs="等线" w:hint="eastAsia"/>
                <w:spacing w:val="-9"/>
                <w:szCs w:val="21"/>
              </w:rPr>
              <w:t>门表面</w:t>
            </w:r>
          </w:p>
        </w:tc>
        <w:tc>
          <w:tcPr>
            <w:tcW w:w="2822" w:type="dxa"/>
            <w:vAlign w:val="center"/>
          </w:tcPr>
          <w:p w:rsidR="00A63DCD" w:rsidRPr="00A63DCD" w:rsidRDefault="00A63DCD" w:rsidP="00A63DCD">
            <w:pPr>
              <w:spacing w:before="40"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9"/>
                <w:szCs w:val="21"/>
              </w:rPr>
              <w:t>、</w:t>
            </w:r>
            <w:r w:rsidRPr="00A63DCD">
              <w:rPr>
                <w:rFonts w:ascii="宋体" w:eastAsia="宋体" w:hAnsi="宋体" w:cs="等线" w:hint="eastAsia"/>
                <w:szCs w:val="21"/>
              </w:rPr>
              <w:t>无积尘</w:t>
            </w:r>
            <w:r w:rsidRPr="00A63DCD">
              <w:rPr>
                <w:rFonts w:ascii="宋体" w:eastAsia="宋体" w:hAnsi="宋体" w:cs="等线" w:hint="eastAsia"/>
                <w:spacing w:val="-9"/>
                <w:szCs w:val="21"/>
              </w:rPr>
              <w:t>、</w:t>
            </w:r>
            <w:r w:rsidRPr="00A63DCD">
              <w:rPr>
                <w:rFonts w:ascii="宋体" w:eastAsia="宋体" w:hAnsi="宋体" w:cs="等线" w:hint="eastAsia"/>
                <w:szCs w:val="21"/>
              </w:rPr>
              <w:t>无手印</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40" w:line="360" w:lineRule="auto"/>
              <w:ind w:firstLine="124"/>
              <w:rPr>
                <w:rFonts w:ascii="宋体" w:eastAsia="宋体" w:hAnsi="宋体" w:cs="等线"/>
                <w:szCs w:val="21"/>
              </w:rPr>
            </w:pPr>
            <w:r w:rsidRPr="00A63DCD">
              <w:rPr>
                <w:rFonts w:ascii="宋体" w:eastAsia="宋体" w:hAnsi="宋体" w:cs="等线" w:hint="eastAsia"/>
                <w:spacing w:val="-4"/>
                <w:szCs w:val="21"/>
              </w:rPr>
              <w:t>擦拭</w:t>
            </w: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411"/>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49" w:line="360" w:lineRule="auto"/>
              <w:ind w:left="147" w:right="193"/>
              <w:rPr>
                <w:rFonts w:ascii="宋体" w:eastAsia="宋体" w:hAnsi="宋体" w:cs="等线"/>
                <w:szCs w:val="21"/>
              </w:rPr>
            </w:pPr>
            <w:r w:rsidRPr="00A63DCD">
              <w:rPr>
                <w:rFonts w:ascii="宋体" w:eastAsia="宋体" w:hAnsi="宋体" w:cs="等线" w:hint="eastAsia"/>
                <w:szCs w:val="21"/>
              </w:rPr>
              <w:t>门锁</w:t>
            </w:r>
            <w:r w:rsidRPr="00A63DCD">
              <w:rPr>
                <w:rFonts w:ascii="宋体" w:eastAsia="宋体" w:hAnsi="宋体" w:cs="等线" w:hint="eastAsia"/>
                <w:spacing w:val="-20"/>
                <w:szCs w:val="21"/>
              </w:rPr>
              <w:t>、</w:t>
            </w:r>
            <w:r w:rsidRPr="00A63DCD">
              <w:rPr>
                <w:rFonts w:ascii="宋体" w:eastAsia="宋体" w:hAnsi="宋体" w:cs="等线" w:hint="eastAsia"/>
                <w:szCs w:val="21"/>
              </w:rPr>
              <w:t>门吸</w:t>
            </w:r>
            <w:r w:rsidRPr="00A63DCD">
              <w:rPr>
                <w:rFonts w:ascii="宋体" w:eastAsia="宋体" w:hAnsi="宋体" w:cs="等线" w:hint="eastAsia"/>
                <w:spacing w:val="-20"/>
                <w:szCs w:val="21"/>
              </w:rPr>
              <w:t>、</w:t>
            </w:r>
            <w:r w:rsidRPr="00A63DCD">
              <w:rPr>
                <w:rFonts w:ascii="宋体" w:eastAsia="宋体" w:hAnsi="宋体" w:cs="等线" w:hint="eastAsia"/>
                <w:szCs w:val="21"/>
              </w:rPr>
              <w:t>闭</w:t>
            </w:r>
            <w:r w:rsidRPr="00A63DCD">
              <w:rPr>
                <w:rFonts w:ascii="宋体" w:eastAsia="宋体" w:hAnsi="宋体" w:cs="等线" w:hint="eastAsia"/>
                <w:spacing w:val="-10"/>
                <w:szCs w:val="21"/>
              </w:rPr>
              <w:t>门器</w:t>
            </w:r>
          </w:p>
        </w:tc>
        <w:tc>
          <w:tcPr>
            <w:tcW w:w="2822" w:type="dxa"/>
            <w:vAlign w:val="center"/>
          </w:tcPr>
          <w:p w:rsidR="00A63DCD" w:rsidRPr="00A63DCD" w:rsidRDefault="00A63DCD" w:rsidP="00A63DCD">
            <w:pPr>
              <w:spacing w:before="55" w:line="360" w:lineRule="auto"/>
              <w:ind w:firstLine="125"/>
              <w:rPr>
                <w:rFonts w:ascii="宋体" w:eastAsia="宋体" w:hAnsi="宋体" w:cs="等线"/>
                <w:szCs w:val="21"/>
              </w:rPr>
            </w:pPr>
            <w:r w:rsidRPr="00A63DCD">
              <w:rPr>
                <w:rFonts w:ascii="宋体" w:eastAsia="宋体" w:hAnsi="宋体" w:cs="等线" w:hint="eastAsia"/>
                <w:szCs w:val="21"/>
              </w:rPr>
              <w:t>无胶带印</w:t>
            </w:r>
            <w:r w:rsidRPr="00A63DCD">
              <w:rPr>
                <w:rFonts w:ascii="宋体" w:eastAsia="宋体" w:hAnsi="宋体" w:cs="等线" w:hint="eastAsia"/>
                <w:spacing w:val="-17"/>
                <w:szCs w:val="21"/>
              </w:rPr>
              <w:t>、</w:t>
            </w:r>
            <w:r w:rsidRPr="00A63DCD">
              <w:rPr>
                <w:rFonts w:ascii="宋体" w:eastAsia="宋体" w:hAnsi="宋体" w:cs="等线" w:hint="eastAsia"/>
                <w:szCs w:val="21"/>
              </w:rPr>
              <w:t>光亮</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55" w:line="360" w:lineRule="auto"/>
              <w:ind w:firstLine="124"/>
              <w:rPr>
                <w:rFonts w:ascii="宋体" w:eastAsia="宋体" w:hAnsi="宋体" w:cs="等线"/>
                <w:szCs w:val="21"/>
              </w:rPr>
            </w:pPr>
            <w:r w:rsidRPr="00A63DCD">
              <w:rPr>
                <w:rFonts w:ascii="宋体" w:eastAsia="宋体" w:hAnsi="宋体" w:cs="等线" w:hint="eastAsia"/>
                <w:spacing w:val="-4"/>
                <w:szCs w:val="21"/>
              </w:rPr>
              <w:t>擦拭</w:t>
            </w: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1"/>
          <w:jc w:val="center"/>
        </w:trPr>
        <w:tc>
          <w:tcPr>
            <w:tcW w:w="826" w:type="dxa"/>
            <w:vMerge w:val="restart"/>
          </w:tcPr>
          <w:p w:rsidR="00A63DCD" w:rsidRPr="00A63DCD" w:rsidRDefault="00A63DCD" w:rsidP="00A63DCD">
            <w:pPr>
              <w:spacing w:before="103" w:line="360" w:lineRule="auto"/>
              <w:jc w:val="center"/>
              <w:rPr>
                <w:rFonts w:ascii="宋体" w:eastAsia="宋体" w:hAnsi="宋体" w:cs="等线"/>
                <w:szCs w:val="21"/>
              </w:rPr>
            </w:pPr>
            <w:r w:rsidRPr="00A63DCD">
              <w:rPr>
                <w:rFonts w:ascii="宋体" w:eastAsia="宋体" w:hAnsi="宋体" w:cs="等线" w:hint="eastAsia"/>
                <w:szCs w:val="21"/>
              </w:rPr>
              <w:t>窗</w:t>
            </w:r>
          </w:p>
        </w:tc>
        <w:tc>
          <w:tcPr>
            <w:tcW w:w="1854" w:type="dxa"/>
            <w:vAlign w:val="center"/>
          </w:tcPr>
          <w:p w:rsidR="00A63DCD" w:rsidRPr="00A63DCD" w:rsidRDefault="00A63DCD" w:rsidP="00A63DCD">
            <w:pPr>
              <w:spacing w:before="34" w:line="360" w:lineRule="auto"/>
              <w:ind w:firstLine="135"/>
              <w:rPr>
                <w:rFonts w:ascii="宋体" w:eastAsia="宋体" w:hAnsi="宋体" w:cs="等线"/>
                <w:szCs w:val="21"/>
              </w:rPr>
            </w:pPr>
            <w:r w:rsidRPr="00A63DCD">
              <w:rPr>
                <w:rFonts w:ascii="宋体" w:eastAsia="宋体" w:hAnsi="宋体" w:cs="等线" w:hint="eastAsia"/>
                <w:spacing w:val="-7"/>
                <w:szCs w:val="21"/>
              </w:rPr>
              <w:t>窗台</w:t>
            </w:r>
          </w:p>
        </w:tc>
        <w:tc>
          <w:tcPr>
            <w:tcW w:w="2822" w:type="dxa"/>
            <w:vAlign w:val="center"/>
          </w:tcPr>
          <w:p w:rsidR="00A63DCD" w:rsidRPr="00A63DCD" w:rsidRDefault="00A63DCD" w:rsidP="00A63DCD">
            <w:pPr>
              <w:spacing w:before="34"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before="34" w:line="360" w:lineRule="auto"/>
              <w:ind w:firstLine="124"/>
              <w:rPr>
                <w:rFonts w:ascii="宋体" w:eastAsia="宋体" w:hAnsi="宋体" w:cs="等线"/>
                <w:szCs w:val="21"/>
              </w:rPr>
            </w:pPr>
            <w:r w:rsidRPr="00A63DCD">
              <w:rPr>
                <w:rFonts w:ascii="宋体" w:eastAsia="宋体" w:hAnsi="宋体" w:cs="等线" w:hint="eastAsia"/>
                <w:spacing w:val="-4"/>
                <w:szCs w:val="21"/>
              </w:rPr>
              <w:t>擦拭</w:t>
            </w: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8"/>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41" w:line="360" w:lineRule="auto"/>
              <w:ind w:firstLine="135"/>
              <w:rPr>
                <w:rFonts w:ascii="宋体" w:eastAsia="宋体" w:hAnsi="宋体" w:cs="等线"/>
                <w:szCs w:val="21"/>
              </w:rPr>
            </w:pPr>
            <w:r w:rsidRPr="00A63DCD">
              <w:rPr>
                <w:rFonts w:ascii="宋体" w:eastAsia="宋体" w:hAnsi="宋体" w:cs="等线" w:hint="eastAsia"/>
                <w:spacing w:val="-7"/>
                <w:szCs w:val="21"/>
              </w:rPr>
              <w:t>窗架</w:t>
            </w:r>
          </w:p>
        </w:tc>
        <w:tc>
          <w:tcPr>
            <w:tcW w:w="2822" w:type="dxa"/>
            <w:vAlign w:val="center"/>
          </w:tcPr>
          <w:p w:rsidR="00A63DCD" w:rsidRPr="00A63DCD" w:rsidRDefault="00A63DCD" w:rsidP="00A63DCD">
            <w:pPr>
              <w:spacing w:before="41" w:line="360" w:lineRule="auto"/>
              <w:ind w:firstLine="125"/>
              <w:rPr>
                <w:rFonts w:ascii="宋体" w:eastAsia="宋体" w:hAnsi="宋体" w:cs="等线"/>
                <w:szCs w:val="21"/>
              </w:rPr>
            </w:pPr>
            <w:r w:rsidRPr="00A63DCD">
              <w:rPr>
                <w:rFonts w:ascii="宋体" w:eastAsia="宋体" w:hAnsi="宋体" w:cs="等线" w:hint="eastAsia"/>
                <w:szCs w:val="21"/>
              </w:rPr>
              <w:t>无胶带印</w:t>
            </w:r>
            <w:r w:rsidRPr="00A63DCD">
              <w:rPr>
                <w:rFonts w:ascii="宋体" w:eastAsia="宋体" w:hAnsi="宋体" w:cs="等线" w:hint="eastAsia"/>
                <w:spacing w:val="-17"/>
                <w:szCs w:val="21"/>
              </w:rPr>
              <w:t>、</w:t>
            </w:r>
            <w:r w:rsidRPr="00A63DCD">
              <w:rPr>
                <w:rFonts w:ascii="宋体" w:eastAsia="宋体" w:hAnsi="宋体" w:cs="等线" w:hint="eastAsia"/>
                <w:szCs w:val="21"/>
              </w:rPr>
              <w:t>无指印</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59264" behindDoc="0" locked="0" layoutInCell="1" allowOverlap="1">
                      <wp:simplePos x="0" y="0"/>
                      <wp:positionH relativeFrom="page">
                        <wp:posOffset>449580</wp:posOffset>
                      </wp:positionH>
                      <wp:positionV relativeFrom="page">
                        <wp:posOffset>208915</wp:posOffset>
                      </wp:positionV>
                      <wp:extent cx="6350" cy="6350"/>
                      <wp:effectExtent l="0" t="0" r="0" b="0"/>
                      <wp:wrapNone/>
                      <wp:docPr id="4"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gd name="txL" fmla="*/ 0 w 10"/>
                                  <a:gd name="txT" fmla="*/ 0 h 10"/>
                                  <a:gd name="txR" fmla="*/ 10 w 10"/>
                                  <a:gd name="txB" fmla="*/ 10 h 10"/>
                                </a:gdLst>
                                <a:ahLst/>
                                <a:cxnLst/>
                                <a:rect l="txL" t="txT" r="txR" b="txB"/>
                                <a:pathLst>
                                  <a:path w="10" h="10">
                                    <a:moveTo>
                                      <a:pt x="0" y="9"/>
                                    </a:moveTo>
                                    <a:lnTo>
                                      <a:pt x="9" y="9"/>
                                    </a:lnTo>
                                    <a:lnTo>
                                      <a:pt x="9" y="0"/>
                                    </a:lnTo>
                                    <a:lnTo>
                                      <a:pt x="0" y="0"/>
                                    </a:lnTo>
                                    <a:lnTo>
                                      <a:pt x="0" y="9"/>
                                    </a:lnTo>
                                    <a:close/>
                                  </a:path>
                                </a:pathLst>
                              </a:custGeom>
                              <a:solidFill>
                                <a:srgbClr val="000000"/>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shape w14:anchorId="78C70995" id="任意多边形 4" o:spid="_x0000_s1026" style="position:absolute;left:0;text-align:left;margin-left:35.4pt;margin-top:16.45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" path="m,9r9,l9,,,,,9xe" fillcolor="black" stroked="f">
                      <v:path arrowok="t" textboxrect="0,0,10,10"/>
                      <w10:wrap anchorx="page" anchory="page"/>
                    </v:shape>
                  </w:pict>
                </mc:Fallback>
              </mc:AlternateContent>
            </w:r>
          </w:p>
        </w:tc>
        <w:tc>
          <w:tcPr>
            <w:tcW w:w="853" w:type="dxa"/>
            <w:vAlign w:val="center"/>
          </w:tcPr>
          <w:p w:rsidR="00A63DCD" w:rsidRPr="00A63DCD" w:rsidRDefault="00A63DCD" w:rsidP="00A63DCD">
            <w:pPr>
              <w:spacing w:before="41" w:line="360" w:lineRule="auto"/>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6"/>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39" w:line="360" w:lineRule="auto"/>
              <w:ind w:firstLine="135"/>
              <w:rPr>
                <w:rFonts w:ascii="宋体" w:eastAsia="宋体" w:hAnsi="宋体" w:cs="等线"/>
                <w:szCs w:val="21"/>
              </w:rPr>
            </w:pPr>
            <w:r w:rsidRPr="00A63DCD">
              <w:rPr>
                <w:rFonts w:ascii="宋体" w:eastAsia="宋体" w:hAnsi="宋体" w:cs="等线" w:hint="eastAsia"/>
                <w:spacing w:val="-7"/>
                <w:szCs w:val="21"/>
              </w:rPr>
              <w:t>窗</w:t>
            </w:r>
            <w:r w:rsidRPr="00A63DCD">
              <w:rPr>
                <w:rFonts w:ascii="宋体" w:eastAsia="宋体" w:hAnsi="宋体" w:cs="等线" w:hint="eastAsia"/>
                <w:spacing w:val="-6"/>
                <w:szCs w:val="21"/>
              </w:rPr>
              <w:t>玻璃</w:t>
            </w:r>
          </w:p>
        </w:tc>
        <w:tc>
          <w:tcPr>
            <w:tcW w:w="2822" w:type="dxa"/>
            <w:vAlign w:val="center"/>
          </w:tcPr>
          <w:p w:rsidR="00A63DCD" w:rsidRPr="00A63DCD" w:rsidRDefault="00A63DCD" w:rsidP="00A63DCD">
            <w:pPr>
              <w:spacing w:before="39" w:line="360" w:lineRule="auto"/>
              <w:ind w:firstLine="128"/>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0"/>
                <w:szCs w:val="21"/>
              </w:rPr>
              <w:t>、</w:t>
            </w:r>
            <w:r w:rsidRPr="00A63DCD">
              <w:rPr>
                <w:rFonts w:ascii="宋体" w:eastAsia="宋体" w:hAnsi="宋体" w:cs="等线" w:hint="eastAsia"/>
                <w:szCs w:val="21"/>
              </w:rPr>
              <w:t>无水迹</w:t>
            </w:r>
            <w:r w:rsidRPr="00A63DCD">
              <w:rPr>
                <w:rFonts w:ascii="宋体" w:eastAsia="宋体" w:hAnsi="宋体" w:cs="等线" w:hint="eastAsia"/>
                <w:spacing w:val="-10"/>
                <w:szCs w:val="21"/>
              </w:rPr>
              <w:t>、</w:t>
            </w:r>
            <w:r w:rsidRPr="00A63DCD">
              <w:rPr>
                <w:rFonts w:ascii="宋体" w:eastAsia="宋体" w:hAnsi="宋体" w:cs="等线" w:hint="eastAsia"/>
                <w:szCs w:val="21"/>
              </w:rPr>
              <w:t>无胶带印</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before="39" w:line="360" w:lineRule="auto"/>
              <w:rPr>
                <w:rFonts w:ascii="宋体" w:eastAsia="宋体" w:hAnsi="宋体" w:cs="等线"/>
                <w:szCs w:val="21"/>
              </w:rPr>
            </w:pPr>
          </w:p>
        </w:tc>
        <w:tc>
          <w:tcPr>
            <w:tcW w:w="566"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等线" w:hint="eastAsia"/>
                <w:spacing w:val="-5"/>
                <w:szCs w:val="21"/>
              </w:rPr>
              <w:t>刮拭</w:t>
            </w:r>
          </w:p>
        </w:tc>
        <w:tc>
          <w:tcPr>
            <w:tcW w:w="651" w:type="dxa"/>
            <w:vAlign w:val="center"/>
          </w:tcPr>
          <w:p w:rsidR="00A63DCD" w:rsidRPr="00A63DCD" w:rsidRDefault="00A63DCD" w:rsidP="00A63DCD">
            <w:pPr>
              <w:spacing w:line="360" w:lineRule="auto"/>
              <w:rPr>
                <w:rFonts w:ascii="宋体" w:eastAsia="宋体" w:hAnsi="宋体" w:cs="等线"/>
                <w:szCs w:val="21"/>
              </w:rPr>
            </w:pPr>
          </w:p>
        </w:tc>
      </w:tr>
      <w:tr w:rsidR="00A63DCD" w:rsidRPr="00A63DCD" w:rsidTr="00B52DF1">
        <w:trPr>
          <w:trHeight w:val="397"/>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40" w:line="360" w:lineRule="auto"/>
              <w:ind w:firstLine="135"/>
              <w:rPr>
                <w:rFonts w:ascii="宋体" w:eastAsia="宋体" w:hAnsi="宋体" w:cs="等线"/>
                <w:szCs w:val="21"/>
              </w:rPr>
            </w:pPr>
            <w:r w:rsidRPr="00A63DCD">
              <w:rPr>
                <w:rFonts w:ascii="宋体" w:eastAsia="宋体" w:hAnsi="宋体" w:cs="等线" w:hint="eastAsia"/>
                <w:spacing w:val="-7"/>
                <w:szCs w:val="21"/>
              </w:rPr>
              <w:t>窗帘</w:t>
            </w:r>
          </w:p>
        </w:tc>
        <w:tc>
          <w:tcPr>
            <w:tcW w:w="2822" w:type="dxa"/>
            <w:vAlign w:val="center"/>
          </w:tcPr>
          <w:p w:rsidR="00A63DCD" w:rsidRPr="00A63DCD" w:rsidRDefault="00A63DCD" w:rsidP="00A63DCD">
            <w:pPr>
              <w:spacing w:before="40" w:line="360" w:lineRule="auto"/>
              <w:ind w:firstLine="125"/>
              <w:rPr>
                <w:rFonts w:ascii="宋体" w:eastAsia="宋体" w:hAnsi="宋体" w:cs="等线"/>
                <w:szCs w:val="21"/>
              </w:rPr>
            </w:pPr>
            <w:r w:rsidRPr="00A63DCD">
              <w:rPr>
                <w:rFonts w:ascii="宋体" w:eastAsia="宋体" w:hAnsi="宋体" w:cs="等线" w:hint="eastAsia"/>
                <w:spacing w:val="-5"/>
                <w:szCs w:val="21"/>
              </w:rPr>
              <w:t>无</w:t>
            </w:r>
            <w:r w:rsidRPr="00A63DCD">
              <w:rPr>
                <w:rFonts w:ascii="宋体" w:eastAsia="宋体" w:hAnsi="宋体" w:cs="等线" w:hint="eastAsia"/>
                <w:spacing w:val="-4"/>
                <w:szCs w:val="21"/>
              </w:rPr>
              <w:t>污渍</w:t>
            </w: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754" w:type="dxa"/>
            <w:vAlign w:val="center"/>
          </w:tcPr>
          <w:p w:rsidR="00A63DCD" w:rsidRPr="00A63DCD" w:rsidRDefault="00A63DCD" w:rsidP="00A63DCD">
            <w:pPr>
              <w:spacing w:line="360" w:lineRule="auto"/>
              <w:rPr>
                <w:rFonts w:ascii="宋体" w:eastAsia="宋体" w:hAnsi="宋体" w:cs="等线"/>
                <w:szCs w:val="21"/>
              </w:rPr>
            </w:pPr>
          </w:p>
        </w:tc>
        <w:tc>
          <w:tcPr>
            <w:tcW w:w="853" w:type="dxa"/>
            <w:vAlign w:val="center"/>
          </w:tcPr>
          <w:p w:rsidR="00A63DCD" w:rsidRPr="00A63DCD" w:rsidRDefault="00A63DCD" w:rsidP="00A63DCD">
            <w:pPr>
              <w:spacing w:line="360" w:lineRule="auto"/>
              <w:rPr>
                <w:rFonts w:ascii="宋体" w:eastAsia="宋体" w:hAnsi="宋体" w:cs="等线"/>
                <w:szCs w:val="21"/>
              </w:rPr>
            </w:pPr>
          </w:p>
        </w:tc>
        <w:tc>
          <w:tcPr>
            <w:tcW w:w="566" w:type="dxa"/>
            <w:vAlign w:val="center"/>
          </w:tcPr>
          <w:p w:rsidR="00A63DCD" w:rsidRPr="00A63DCD" w:rsidRDefault="00A63DCD" w:rsidP="00A63DCD">
            <w:pPr>
              <w:spacing w:before="40" w:line="360" w:lineRule="auto"/>
              <w:rPr>
                <w:rFonts w:ascii="宋体" w:eastAsia="宋体" w:hAnsi="宋体" w:cs="等线"/>
                <w:szCs w:val="21"/>
              </w:rPr>
            </w:pPr>
          </w:p>
        </w:tc>
        <w:tc>
          <w:tcPr>
            <w:tcW w:w="651" w:type="dxa"/>
            <w:vAlign w:val="center"/>
          </w:tcPr>
          <w:p w:rsidR="00A63DCD" w:rsidRPr="00A63DCD" w:rsidRDefault="00A63DCD" w:rsidP="00A63DCD">
            <w:pPr>
              <w:spacing w:line="360" w:lineRule="auto"/>
              <w:rPr>
                <w:rFonts w:ascii="宋体" w:eastAsia="宋体" w:hAnsi="宋体" w:cs="等线"/>
                <w:szCs w:val="21"/>
              </w:rPr>
            </w:pPr>
            <w:r w:rsidRPr="00A63DCD">
              <w:rPr>
                <w:rFonts w:ascii="宋体" w:eastAsia="宋体" w:hAnsi="宋体" w:cs="等线" w:hint="eastAsia"/>
                <w:spacing w:val="-5"/>
                <w:szCs w:val="21"/>
              </w:rPr>
              <w:t>清洗</w:t>
            </w:r>
          </w:p>
        </w:tc>
      </w:tr>
      <w:tr w:rsidR="00A63DCD" w:rsidRPr="00A63DCD" w:rsidTr="00B52DF1">
        <w:trPr>
          <w:trHeight w:val="90"/>
          <w:jc w:val="center"/>
        </w:trPr>
        <w:tc>
          <w:tcPr>
            <w:tcW w:w="826" w:type="dxa"/>
          </w:tcPr>
          <w:p w:rsidR="00A63DCD" w:rsidRPr="00A63DCD" w:rsidRDefault="00A63DCD" w:rsidP="00A63DCD">
            <w:pPr>
              <w:spacing w:before="51" w:line="360" w:lineRule="auto"/>
              <w:jc w:val="center"/>
              <w:rPr>
                <w:rFonts w:ascii="宋体" w:eastAsia="宋体" w:hAnsi="宋体" w:cs="等线"/>
                <w:szCs w:val="21"/>
              </w:rPr>
            </w:pPr>
            <w:r w:rsidRPr="00A63DCD">
              <w:rPr>
                <w:rFonts w:ascii="宋体" w:eastAsia="宋体" w:hAnsi="宋体" w:cs="等线" w:hint="eastAsia"/>
                <w:spacing w:val="-9"/>
                <w:szCs w:val="21"/>
              </w:rPr>
              <w:t xml:space="preserve">室 </w:t>
            </w:r>
            <w:r w:rsidRPr="00A63DCD">
              <w:rPr>
                <w:rFonts w:ascii="宋体" w:eastAsia="宋体" w:hAnsi="宋体" w:cs="等线" w:hint="eastAsia"/>
                <w:spacing w:val="-8"/>
                <w:szCs w:val="21"/>
              </w:rPr>
              <w:t>内</w:t>
            </w:r>
          </w:p>
          <w:p w:rsidR="00A63DCD" w:rsidRPr="00A63DCD" w:rsidRDefault="00A63DCD" w:rsidP="00A63DCD">
            <w:pPr>
              <w:spacing w:before="1" w:line="360" w:lineRule="auto"/>
              <w:jc w:val="center"/>
              <w:rPr>
                <w:rFonts w:ascii="宋体" w:eastAsia="宋体" w:hAnsi="宋体" w:cs="等线"/>
                <w:szCs w:val="21"/>
              </w:rPr>
            </w:pPr>
            <w:r w:rsidRPr="00A63DCD">
              <w:rPr>
                <w:rFonts w:ascii="宋体" w:eastAsia="宋体" w:hAnsi="宋体" w:cs="等线" w:hint="eastAsia"/>
                <w:spacing w:val="-5"/>
                <w:szCs w:val="21"/>
              </w:rPr>
              <w:t xml:space="preserve">地 </w:t>
            </w:r>
            <w:r w:rsidRPr="00A63DCD">
              <w:rPr>
                <w:rFonts w:ascii="宋体" w:eastAsia="宋体" w:hAnsi="宋体" w:cs="等线" w:hint="eastAsia"/>
                <w:spacing w:val="-4"/>
                <w:szCs w:val="21"/>
              </w:rPr>
              <w:t>面</w:t>
            </w:r>
          </w:p>
        </w:tc>
        <w:tc>
          <w:tcPr>
            <w:tcW w:w="1854"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63360" behindDoc="0" locked="0" layoutInCell="1" allowOverlap="1">
                      <wp:simplePos x="0" y="0"/>
                      <wp:positionH relativeFrom="page">
                        <wp:posOffset>1258570</wp:posOffset>
                      </wp:positionH>
                      <wp:positionV relativeFrom="page">
                        <wp:posOffset>414655</wp:posOffset>
                      </wp:positionV>
                      <wp:extent cx="6350" cy="6350"/>
                      <wp:effectExtent l="0" t="0" r="0" b="0"/>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gd name="txL" fmla="*/ 0 w 10"/>
                                  <a:gd name="txT" fmla="*/ 0 h 10"/>
                                  <a:gd name="txR" fmla="*/ 10 w 10"/>
                                  <a:gd name="txB" fmla="*/ 10 h 10"/>
                                </a:gdLst>
                                <a:ahLst/>
                                <a:cxnLst/>
                                <a:rect l="txL" t="txT" r="txR" b="txB"/>
                                <a:pathLst>
                                  <a:path w="10" h="10">
                                    <a:moveTo>
                                      <a:pt x="0" y="9"/>
                                    </a:moveTo>
                                    <a:lnTo>
                                      <a:pt x="9" y="9"/>
                                    </a:lnTo>
                                    <a:lnTo>
                                      <a:pt x="9" y="0"/>
                                    </a:lnTo>
                                    <a:lnTo>
                                      <a:pt x="0" y="0"/>
                                    </a:lnTo>
                                    <a:lnTo>
                                      <a:pt x="0" y="9"/>
                                    </a:lnTo>
                                    <a:close/>
                                  </a:path>
                                </a:pathLst>
                              </a:custGeom>
                              <a:solidFill>
                                <a:srgbClr val="000000"/>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shape w14:anchorId="0179C908" id="任意多边形 5" o:spid="_x0000_s1026" style="position:absolute;left:0;text-align:left;margin-left:99.1pt;margin-top:32.65pt;width:.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" path="m,9r9,l9,,,,,9xe" fillcolor="black" stroked="f">
                      <v:path arrowok="t" textboxrect="0,0,10,10"/>
                      <w10:wrap anchorx="page" anchory="page"/>
                    </v:shape>
                  </w:pict>
                </mc:Fallback>
              </mc:AlternateContent>
            </w:r>
          </w:p>
        </w:tc>
        <w:tc>
          <w:tcPr>
            <w:tcW w:w="2822" w:type="dxa"/>
            <w:vAlign w:val="center"/>
          </w:tcPr>
          <w:p w:rsidR="00A63DCD" w:rsidRPr="00A63DCD" w:rsidRDefault="00A63DCD" w:rsidP="00A63DCD">
            <w:pPr>
              <w:spacing w:before="49" w:line="360" w:lineRule="auto"/>
              <w:ind w:left="125" w:right="225"/>
              <w:jc w:val="left"/>
              <w:rPr>
                <w:rFonts w:ascii="宋体" w:eastAsia="宋体" w:hAnsi="宋体" w:cs="等线"/>
                <w:szCs w:val="21"/>
              </w:rPr>
            </w:pPr>
            <w:r w:rsidRPr="00A63DCD">
              <w:rPr>
                <w:rFonts w:ascii="宋体" w:eastAsia="宋体" w:hAnsi="宋体" w:cs="等线" w:hint="eastAsia"/>
                <w:szCs w:val="21"/>
              </w:rPr>
              <w:t>无垃圾</w:t>
            </w:r>
            <w:r w:rsidRPr="00A63DCD">
              <w:rPr>
                <w:rFonts w:ascii="宋体" w:eastAsia="宋体" w:hAnsi="宋体" w:cs="等线" w:hint="eastAsia"/>
                <w:spacing w:val="-10"/>
                <w:szCs w:val="21"/>
              </w:rPr>
              <w:t>、</w:t>
            </w:r>
            <w:r w:rsidRPr="00A63DCD">
              <w:rPr>
                <w:rFonts w:ascii="宋体" w:eastAsia="宋体" w:hAnsi="宋体" w:cs="等线" w:hint="eastAsia"/>
                <w:szCs w:val="21"/>
              </w:rPr>
              <w:t>无污渍</w:t>
            </w:r>
            <w:r w:rsidRPr="00A63DCD">
              <w:rPr>
                <w:rFonts w:ascii="宋体" w:eastAsia="宋体" w:hAnsi="宋体" w:cs="等线" w:hint="eastAsia"/>
                <w:spacing w:val="-9"/>
                <w:szCs w:val="21"/>
              </w:rPr>
              <w:t>、</w:t>
            </w:r>
            <w:r w:rsidRPr="00A63DCD">
              <w:rPr>
                <w:rFonts w:ascii="宋体" w:eastAsia="宋体" w:hAnsi="宋体" w:cs="等线" w:hint="eastAsia"/>
                <w:szCs w:val="21"/>
              </w:rPr>
              <w:t>无积尘 无脚印</w:t>
            </w:r>
            <w:r w:rsidRPr="00A63DCD">
              <w:rPr>
                <w:rFonts w:ascii="宋体" w:eastAsia="宋体" w:hAnsi="宋体" w:cs="等线" w:hint="eastAsia"/>
                <w:spacing w:val="-9"/>
                <w:szCs w:val="21"/>
              </w:rPr>
              <w:t>、</w:t>
            </w:r>
            <w:r w:rsidRPr="00A63DCD">
              <w:rPr>
                <w:rFonts w:ascii="宋体" w:eastAsia="宋体" w:hAnsi="宋体" w:cs="等线" w:hint="eastAsia"/>
                <w:szCs w:val="21"/>
              </w:rPr>
              <w:t>光亮</w:t>
            </w:r>
            <w:r w:rsidRPr="00A63DCD">
              <w:rPr>
                <w:rFonts w:ascii="宋体" w:eastAsia="宋体" w:hAnsi="宋体" w:cs="等线" w:hint="eastAsia"/>
                <w:spacing w:val="-8"/>
                <w:szCs w:val="21"/>
              </w:rPr>
              <w:t>、</w:t>
            </w:r>
            <w:r w:rsidRPr="00A63DCD">
              <w:rPr>
                <w:rFonts w:ascii="宋体" w:eastAsia="宋体" w:hAnsi="宋体" w:cs="等线" w:hint="eastAsia"/>
                <w:szCs w:val="21"/>
              </w:rPr>
              <w:t>无水迹</w:t>
            </w:r>
          </w:p>
        </w:tc>
        <w:tc>
          <w:tcPr>
            <w:tcW w:w="754" w:type="dxa"/>
            <w:vAlign w:val="center"/>
          </w:tcPr>
          <w:p w:rsidR="00A63DCD" w:rsidRPr="00A63DCD" w:rsidRDefault="00A63DCD" w:rsidP="00A63DCD">
            <w:pPr>
              <w:spacing w:before="56" w:line="360" w:lineRule="auto"/>
              <w:jc w:val="center"/>
              <w:rPr>
                <w:rFonts w:ascii="宋体" w:eastAsia="宋体" w:hAnsi="宋体" w:cs="等线"/>
                <w:szCs w:val="21"/>
              </w:rPr>
            </w:pPr>
            <w:r w:rsidRPr="00A63DCD">
              <w:rPr>
                <w:rFonts w:ascii="宋体" w:eastAsia="宋体" w:hAnsi="宋体" w:cs="等线" w:hint="eastAsia"/>
                <w:spacing w:val="-5"/>
                <w:szCs w:val="21"/>
              </w:rPr>
              <w:t>推</w:t>
            </w:r>
            <w:r w:rsidRPr="00A63DCD">
              <w:rPr>
                <w:rFonts w:ascii="宋体" w:eastAsia="宋体" w:hAnsi="宋体" w:cs="等线" w:hint="eastAsia"/>
                <w:spacing w:val="-4"/>
                <w:szCs w:val="21"/>
              </w:rPr>
              <w:t>尘</w:t>
            </w:r>
          </w:p>
        </w:tc>
        <w:tc>
          <w:tcPr>
            <w:tcW w:w="754" w:type="dxa"/>
            <w:vAlign w:val="center"/>
          </w:tcPr>
          <w:p w:rsidR="00A63DCD" w:rsidRPr="00A63DCD" w:rsidRDefault="00A63DCD" w:rsidP="00A63DCD">
            <w:pPr>
              <w:spacing w:before="56" w:line="360" w:lineRule="auto"/>
              <w:ind w:right="115"/>
              <w:rPr>
                <w:rFonts w:ascii="宋体" w:eastAsia="宋体" w:hAnsi="宋体" w:cs="等线"/>
                <w:szCs w:val="21"/>
              </w:rPr>
            </w:pPr>
            <w:r w:rsidRPr="00A63DCD">
              <w:rPr>
                <w:rFonts w:ascii="宋体" w:eastAsia="宋体" w:hAnsi="宋体" w:cs="等线" w:hint="eastAsia"/>
                <w:spacing w:val="-21"/>
                <w:szCs w:val="21"/>
              </w:rPr>
              <w:t>每日保洁不少于</w:t>
            </w:r>
            <w:r w:rsidRPr="00A63DCD">
              <w:rPr>
                <w:rFonts w:ascii="宋体" w:eastAsia="宋体" w:hAnsi="宋体" w:cs="等线"/>
                <w:spacing w:val="-21"/>
                <w:szCs w:val="21"/>
              </w:rPr>
              <w:t>3</w:t>
            </w:r>
            <w:r w:rsidRPr="00A63DCD">
              <w:rPr>
                <w:rFonts w:ascii="宋体" w:eastAsia="宋体" w:hAnsi="宋体" w:cs="等线" w:hint="eastAsia"/>
                <w:spacing w:val="-21"/>
                <w:szCs w:val="21"/>
              </w:rPr>
              <w:t>次</w:t>
            </w: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before="56" w:line="360" w:lineRule="auto"/>
              <w:jc w:val="center"/>
              <w:rPr>
                <w:rFonts w:ascii="宋体" w:eastAsia="宋体" w:hAnsi="宋体" w:cs="等线"/>
                <w:szCs w:val="21"/>
              </w:rPr>
            </w:pPr>
            <w:r w:rsidRPr="00A63DCD">
              <w:rPr>
                <w:rFonts w:ascii="宋体" w:eastAsia="宋体" w:hAnsi="宋体" w:cs="等线" w:hint="eastAsia"/>
                <w:spacing w:val="-5"/>
                <w:szCs w:val="21"/>
              </w:rPr>
              <w:t>清洗</w:t>
            </w:r>
          </w:p>
        </w:tc>
      </w:tr>
      <w:tr w:rsidR="00A63DCD" w:rsidRPr="00A63DCD" w:rsidTr="00B52DF1">
        <w:trPr>
          <w:trHeight w:val="651"/>
          <w:jc w:val="center"/>
        </w:trPr>
        <w:tc>
          <w:tcPr>
            <w:tcW w:w="826" w:type="dxa"/>
            <w:vMerge w:val="restart"/>
          </w:tcPr>
          <w:p w:rsidR="00A63DCD" w:rsidRPr="00A63DCD" w:rsidRDefault="00A63DCD" w:rsidP="00A63DCD">
            <w:pPr>
              <w:spacing w:before="1" w:line="360" w:lineRule="auto"/>
              <w:jc w:val="center"/>
              <w:rPr>
                <w:rFonts w:ascii="宋体" w:eastAsia="宋体" w:hAnsi="宋体" w:cs="等线"/>
                <w:spacing w:val="-5"/>
                <w:szCs w:val="21"/>
              </w:rPr>
            </w:pPr>
            <w:r w:rsidRPr="00A63DCD">
              <w:rPr>
                <w:rFonts w:ascii="宋体" w:eastAsia="宋体" w:hAnsi="宋体" w:cs="等线" w:hint="eastAsia"/>
                <w:spacing w:val="-5"/>
                <w:szCs w:val="21"/>
              </w:rPr>
              <w:t>会议室</w:t>
            </w:r>
          </w:p>
        </w:tc>
        <w:tc>
          <w:tcPr>
            <w:tcW w:w="1854" w:type="dxa"/>
            <w:vAlign w:val="center"/>
          </w:tcPr>
          <w:p w:rsidR="00A63DCD" w:rsidRPr="00A63DCD" w:rsidRDefault="00A63DCD" w:rsidP="00A63DCD">
            <w:pPr>
              <w:spacing w:line="360" w:lineRule="auto"/>
              <w:jc w:val="center"/>
              <w:rPr>
                <w:rFonts w:ascii="宋体" w:eastAsia="宋体" w:hAnsi="宋体" w:cs="等线"/>
                <w:snapToGrid w:val="0"/>
                <w:szCs w:val="21"/>
              </w:rPr>
            </w:pPr>
            <w:r w:rsidRPr="00A63DCD">
              <w:rPr>
                <w:rFonts w:ascii="宋体" w:eastAsia="宋体" w:hAnsi="宋体" w:cs="等线" w:hint="eastAsia"/>
                <w:snapToGrid w:val="0"/>
                <w:szCs w:val="21"/>
              </w:rPr>
              <w:t>桌椅清洁、码放</w:t>
            </w:r>
          </w:p>
        </w:tc>
        <w:tc>
          <w:tcPr>
            <w:tcW w:w="2822" w:type="dxa"/>
            <w:vAlign w:val="center"/>
          </w:tcPr>
          <w:p w:rsidR="00A63DCD" w:rsidRPr="00A63DCD" w:rsidRDefault="00A63DCD" w:rsidP="00A63DCD">
            <w:pPr>
              <w:spacing w:before="49" w:line="360" w:lineRule="auto"/>
              <w:ind w:left="125" w:right="225"/>
              <w:jc w:val="left"/>
              <w:rPr>
                <w:rFonts w:ascii="宋体" w:eastAsia="宋体" w:hAnsi="宋体" w:cs="等线"/>
                <w:szCs w:val="21"/>
              </w:rPr>
            </w:pPr>
            <w:r w:rsidRPr="00A63DCD">
              <w:rPr>
                <w:rFonts w:ascii="宋体" w:eastAsia="宋体" w:hAnsi="宋体" w:cs="等线" w:hint="eastAsia"/>
                <w:szCs w:val="21"/>
              </w:rPr>
              <w:t>按照要求码放、干净整洁</w:t>
            </w:r>
          </w:p>
        </w:tc>
        <w:tc>
          <w:tcPr>
            <w:tcW w:w="754" w:type="dxa"/>
            <w:vAlign w:val="center"/>
          </w:tcPr>
          <w:p w:rsidR="00A63DCD" w:rsidRPr="00A63DCD" w:rsidRDefault="00A63DCD" w:rsidP="00A63DCD">
            <w:pPr>
              <w:spacing w:before="56" w:line="360" w:lineRule="auto"/>
              <w:jc w:val="center"/>
              <w:rPr>
                <w:rFonts w:ascii="宋体" w:eastAsia="宋体" w:hAnsi="宋体" w:cs="等线"/>
                <w:spacing w:val="-5"/>
                <w:szCs w:val="21"/>
              </w:rPr>
            </w:pPr>
            <w:r w:rsidRPr="00A63DCD">
              <w:rPr>
                <w:rFonts w:ascii="宋体" w:eastAsia="宋体" w:hAnsi="宋体" w:cs="等线" w:hint="eastAsia"/>
                <w:spacing w:val="-8"/>
                <w:szCs w:val="21"/>
              </w:rPr>
              <w:t>巡检</w:t>
            </w:r>
          </w:p>
        </w:tc>
        <w:tc>
          <w:tcPr>
            <w:tcW w:w="754" w:type="dxa"/>
            <w:vAlign w:val="center"/>
          </w:tcPr>
          <w:p w:rsidR="00A63DCD" w:rsidRPr="00A63DCD" w:rsidRDefault="00A63DCD" w:rsidP="00A63DCD">
            <w:pPr>
              <w:spacing w:before="56" w:line="360" w:lineRule="auto"/>
              <w:ind w:left="122" w:right="115" w:firstLine="2"/>
              <w:jc w:val="center"/>
              <w:rPr>
                <w:rFonts w:ascii="宋体" w:eastAsia="宋体" w:hAnsi="宋体" w:cs="等线"/>
                <w:spacing w:val="-8"/>
                <w:szCs w:val="21"/>
              </w:rPr>
            </w:pPr>
            <w:r w:rsidRPr="00A63DCD">
              <w:rPr>
                <w:rFonts w:ascii="宋体" w:eastAsia="宋体" w:hAnsi="宋体" w:cs="等线" w:hint="eastAsia"/>
                <w:spacing w:val="-8"/>
                <w:szCs w:val="21"/>
              </w:rPr>
              <w:t>清洁</w:t>
            </w:r>
          </w:p>
        </w:tc>
        <w:tc>
          <w:tcPr>
            <w:tcW w:w="853"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pacing w:val="-8"/>
                <w:szCs w:val="21"/>
              </w:rPr>
              <w:t>码放</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before="56" w:line="360" w:lineRule="auto"/>
              <w:jc w:val="center"/>
              <w:rPr>
                <w:rFonts w:ascii="宋体" w:eastAsia="宋体" w:hAnsi="宋体" w:cs="等线"/>
                <w:spacing w:val="-5"/>
                <w:szCs w:val="21"/>
              </w:rPr>
            </w:pPr>
          </w:p>
        </w:tc>
      </w:tr>
      <w:tr w:rsidR="00A63DCD" w:rsidRPr="00A63DCD" w:rsidTr="00B52DF1">
        <w:trPr>
          <w:trHeight w:val="752"/>
          <w:jc w:val="center"/>
        </w:trPr>
        <w:tc>
          <w:tcPr>
            <w:tcW w:w="826" w:type="dxa"/>
            <w:vMerge/>
          </w:tcPr>
          <w:p w:rsidR="00A63DCD" w:rsidRPr="00A63DCD" w:rsidRDefault="00A63DCD" w:rsidP="00A63DCD">
            <w:pPr>
              <w:spacing w:before="1" w:line="360" w:lineRule="auto"/>
              <w:jc w:val="center"/>
              <w:rPr>
                <w:rFonts w:ascii="宋体" w:eastAsia="宋体" w:hAnsi="宋体" w:cs="等线"/>
                <w:spacing w:val="-5"/>
                <w:szCs w:val="21"/>
              </w:rPr>
            </w:pPr>
          </w:p>
        </w:tc>
        <w:tc>
          <w:tcPr>
            <w:tcW w:w="1854" w:type="dxa"/>
            <w:vAlign w:val="center"/>
          </w:tcPr>
          <w:p w:rsidR="00A63DCD" w:rsidRPr="00A63DCD" w:rsidRDefault="00A63DCD" w:rsidP="00A63DCD">
            <w:pPr>
              <w:spacing w:line="360" w:lineRule="auto"/>
              <w:jc w:val="center"/>
              <w:rPr>
                <w:rFonts w:ascii="宋体" w:eastAsia="宋体" w:hAnsi="宋体" w:cs="等线"/>
                <w:snapToGrid w:val="0"/>
                <w:szCs w:val="21"/>
              </w:rPr>
            </w:pPr>
            <w:r w:rsidRPr="00A63DCD">
              <w:rPr>
                <w:rFonts w:ascii="宋体" w:eastAsia="宋体" w:hAnsi="宋体" w:cs="等线" w:hint="eastAsia"/>
                <w:snapToGrid w:val="0"/>
                <w:szCs w:val="21"/>
              </w:rPr>
              <w:t>设备设施</w:t>
            </w:r>
          </w:p>
        </w:tc>
        <w:tc>
          <w:tcPr>
            <w:tcW w:w="2822" w:type="dxa"/>
            <w:vAlign w:val="center"/>
          </w:tcPr>
          <w:p w:rsidR="00A63DCD" w:rsidRPr="00A63DCD" w:rsidRDefault="00A63DCD" w:rsidP="00A63DCD">
            <w:pPr>
              <w:spacing w:before="49" w:line="360" w:lineRule="auto"/>
              <w:ind w:left="125" w:right="225"/>
              <w:jc w:val="left"/>
              <w:rPr>
                <w:rFonts w:ascii="宋体" w:eastAsia="宋体" w:hAnsi="宋体" w:cs="等线"/>
                <w:szCs w:val="21"/>
              </w:rPr>
            </w:pPr>
            <w:r w:rsidRPr="00A63DCD">
              <w:rPr>
                <w:rFonts w:ascii="宋体" w:eastAsia="宋体" w:hAnsi="宋体" w:cs="等线" w:hint="eastAsia"/>
                <w:szCs w:val="21"/>
              </w:rPr>
              <w:t>确保</w:t>
            </w:r>
            <w:r w:rsidRPr="00A63DCD">
              <w:rPr>
                <w:rFonts w:ascii="宋体" w:eastAsia="宋体" w:hAnsi="宋体" w:cs="等线" w:hint="eastAsia"/>
                <w:snapToGrid w:val="0"/>
                <w:szCs w:val="21"/>
              </w:rPr>
              <w:t>设备设施完好无损、无课随时关灯、关闭中央空调、每日开窗通风</w:t>
            </w:r>
          </w:p>
        </w:tc>
        <w:tc>
          <w:tcPr>
            <w:tcW w:w="754" w:type="dxa"/>
            <w:vAlign w:val="center"/>
          </w:tcPr>
          <w:p w:rsidR="00A63DCD" w:rsidRPr="00A63DCD" w:rsidRDefault="00A63DCD" w:rsidP="00A63DCD">
            <w:pPr>
              <w:spacing w:before="56" w:line="360" w:lineRule="auto"/>
              <w:jc w:val="center"/>
              <w:rPr>
                <w:rFonts w:ascii="宋体" w:eastAsia="宋体" w:hAnsi="宋体" w:cs="等线"/>
                <w:spacing w:val="-8"/>
                <w:szCs w:val="21"/>
              </w:rPr>
            </w:pPr>
            <w:r w:rsidRPr="00A63DCD">
              <w:rPr>
                <w:rFonts w:ascii="宋体" w:eastAsia="宋体" w:hAnsi="宋体" w:cs="等线" w:hint="eastAsia"/>
                <w:spacing w:val="-8"/>
                <w:szCs w:val="21"/>
              </w:rPr>
              <w:t>巡检</w:t>
            </w:r>
          </w:p>
        </w:tc>
        <w:tc>
          <w:tcPr>
            <w:tcW w:w="754" w:type="dxa"/>
            <w:vAlign w:val="center"/>
          </w:tcPr>
          <w:p w:rsidR="00A63DCD" w:rsidRPr="00A63DCD" w:rsidRDefault="00A63DCD" w:rsidP="00A63DCD">
            <w:pPr>
              <w:spacing w:before="56" w:line="360" w:lineRule="auto"/>
              <w:ind w:left="122" w:right="115" w:firstLine="2"/>
              <w:jc w:val="center"/>
              <w:rPr>
                <w:rFonts w:ascii="宋体" w:eastAsia="宋体" w:hAnsi="宋体" w:cs="等线"/>
                <w:spacing w:val="-8"/>
                <w:szCs w:val="21"/>
              </w:rPr>
            </w:pPr>
            <w:r w:rsidRPr="00A63DCD">
              <w:rPr>
                <w:rFonts w:ascii="宋体" w:eastAsia="宋体" w:hAnsi="宋体" w:cs="等线" w:hint="eastAsia"/>
                <w:spacing w:val="-8"/>
                <w:szCs w:val="21"/>
              </w:rPr>
              <w:t>通风</w:t>
            </w:r>
          </w:p>
        </w:tc>
        <w:tc>
          <w:tcPr>
            <w:tcW w:w="853" w:type="dxa"/>
            <w:vAlign w:val="center"/>
          </w:tcPr>
          <w:p w:rsidR="00A63DCD" w:rsidRPr="00A63DCD" w:rsidRDefault="00A63DCD" w:rsidP="00A63DCD">
            <w:pPr>
              <w:spacing w:line="360" w:lineRule="auto"/>
              <w:jc w:val="center"/>
              <w:rPr>
                <w:rFonts w:ascii="宋体" w:eastAsia="宋体" w:hAnsi="宋体" w:cs="等线"/>
                <w:spacing w:val="-8"/>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before="56" w:line="360" w:lineRule="auto"/>
              <w:jc w:val="center"/>
              <w:rPr>
                <w:rFonts w:ascii="宋体" w:eastAsia="宋体" w:hAnsi="宋体" w:cs="等线"/>
                <w:spacing w:val="-5"/>
                <w:szCs w:val="21"/>
              </w:rPr>
            </w:pPr>
          </w:p>
        </w:tc>
      </w:tr>
      <w:tr w:rsidR="00A63DCD" w:rsidRPr="00A63DCD" w:rsidTr="00B52DF1">
        <w:trPr>
          <w:trHeight w:val="391"/>
          <w:jc w:val="center"/>
        </w:trPr>
        <w:tc>
          <w:tcPr>
            <w:tcW w:w="826" w:type="dxa"/>
            <w:vMerge w:val="restart"/>
          </w:tcPr>
          <w:p w:rsidR="00A63DCD" w:rsidRPr="00A63DCD" w:rsidRDefault="00A63DCD" w:rsidP="00A63DCD">
            <w:pPr>
              <w:spacing w:before="103" w:line="360" w:lineRule="auto"/>
              <w:jc w:val="center"/>
              <w:rPr>
                <w:rFonts w:ascii="宋体" w:eastAsia="宋体" w:hAnsi="宋体" w:cs="等线"/>
                <w:szCs w:val="21"/>
              </w:rPr>
            </w:pPr>
            <w:r w:rsidRPr="00A63DCD">
              <w:rPr>
                <w:rFonts w:ascii="宋体" w:eastAsia="宋体" w:hAnsi="宋体" w:cs="等线" w:hint="eastAsia"/>
                <w:spacing w:val="-5"/>
                <w:szCs w:val="21"/>
              </w:rPr>
              <w:t>大</w:t>
            </w:r>
            <w:r w:rsidRPr="00A63DCD">
              <w:rPr>
                <w:rFonts w:ascii="宋体" w:eastAsia="宋体" w:hAnsi="宋体" w:cs="等线" w:hint="eastAsia"/>
                <w:spacing w:val="-4"/>
                <w:szCs w:val="21"/>
              </w:rPr>
              <w:t>厅</w:t>
            </w:r>
          </w:p>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pacing w:val="-4"/>
                <w:szCs w:val="21"/>
              </w:rPr>
              <w:t>楼</w:t>
            </w:r>
            <w:r w:rsidRPr="00A63DCD">
              <w:rPr>
                <w:rFonts w:ascii="宋体" w:eastAsia="宋体" w:hAnsi="宋体" w:cs="等线" w:hint="eastAsia"/>
                <w:spacing w:val="-3"/>
                <w:szCs w:val="21"/>
              </w:rPr>
              <w:t>梯</w:t>
            </w:r>
          </w:p>
          <w:p w:rsidR="00A63DCD" w:rsidRPr="00A63DCD" w:rsidRDefault="00A63DCD" w:rsidP="00A63DCD">
            <w:pPr>
              <w:spacing w:before="3" w:line="360" w:lineRule="auto"/>
              <w:jc w:val="center"/>
              <w:rPr>
                <w:rFonts w:ascii="宋体" w:eastAsia="宋体" w:hAnsi="宋体" w:cs="等线"/>
                <w:szCs w:val="21"/>
              </w:rPr>
            </w:pPr>
            <w:r w:rsidRPr="00A63DCD">
              <w:rPr>
                <w:rFonts w:ascii="宋体" w:eastAsia="宋体" w:hAnsi="宋体" w:cs="等线" w:hint="eastAsia"/>
                <w:spacing w:val="-5"/>
                <w:szCs w:val="21"/>
              </w:rPr>
              <w:t>走</w:t>
            </w:r>
            <w:r w:rsidRPr="00A63DCD">
              <w:rPr>
                <w:rFonts w:ascii="宋体" w:eastAsia="宋体" w:hAnsi="宋体" w:cs="等线" w:hint="eastAsia"/>
                <w:spacing w:val="-4"/>
                <w:szCs w:val="21"/>
              </w:rPr>
              <w:t>廊</w:t>
            </w:r>
          </w:p>
          <w:p w:rsidR="00A63DCD" w:rsidRPr="00A63DCD" w:rsidRDefault="00A63DCD" w:rsidP="00A63DCD">
            <w:pPr>
              <w:spacing w:before="7" w:line="360" w:lineRule="auto"/>
              <w:jc w:val="center"/>
              <w:rPr>
                <w:rFonts w:ascii="宋体" w:eastAsia="宋体" w:hAnsi="宋体" w:cs="等线"/>
                <w:spacing w:val="-5"/>
                <w:szCs w:val="21"/>
              </w:rPr>
            </w:pPr>
            <w:r w:rsidRPr="00A63DCD">
              <w:rPr>
                <w:rFonts w:ascii="宋体" w:eastAsia="宋体" w:hAnsi="宋体" w:cs="等线" w:hint="eastAsia"/>
                <w:spacing w:val="-6"/>
                <w:szCs w:val="21"/>
              </w:rPr>
              <w:t>通</w:t>
            </w:r>
            <w:r w:rsidRPr="00A63DCD">
              <w:rPr>
                <w:rFonts w:ascii="宋体" w:eastAsia="宋体" w:hAnsi="宋体" w:cs="等线" w:hint="eastAsia"/>
                <w:spacing w:val="-5"/>
                <w:szCs w:val="21"/>
              </w:rPr>
              <w:t>道</w:t>
            </w:r>
          </w:p>
          <w:p w:rsidR="00A63DCD" w:rsidRPr="00A63DCD" w:rsidRDefault="00A63DCD" w:rsidP="00A63DCD">
            <w:pPr>
              <w:spacing w:before="7" w:line="360" w:lineRule="auto"/>
              <w:jc w:val="center"/>
              <w:rPr>
                <w:rFonts w:ascii="宋体" w:eastAsia="宋体" w:hAnsi="宋体" w:cs="等线"/>
                <w:spacing w:val="-5"/>
                <w:szCs w:val="21"/>
              </w:rPr>
            </w:pPr>
            <w:r w:rsidRPr="00A63DCD">
              <w:rPr>
                <w:rFonts w:ascii="宋体" w:eastAsia="宋体" w:hAnsi="宋体" w:cs="等线" w:hint="eastAsia"/>
                <w:spacing w:val="-5"/>
                <w:szCs w:val="21"/>
              </w:rPr>
              <w:t>电梯</w:t>
            </w:r>
          </w:p>
        </w:tc>
        <w:tc>
          <w:tcPr>
            <w:tcW w:w="1854" w:type="dxa"/>
            <w:vAlign w:val="center"/>
          </w:tcPr>
          <w:p w:rsidR="00A63DCD" w:rsidRPr="00A63DCD" w:rsidRDefault="00A63DCD" w:rsidP="00A63DCD">
            <w:pPr>
              <w:spacing w:before="34" w:line="360" w:lineRule="auto"/>
              <w:ind w:firstLine="123"/>
              <w:jc w:val="center"/>
              <w:rPr>
                <w:rFonts w:ascii="宋体" w:eastAsia="宋体" w:hAnsi="宋体" w:cs="等线"/>
                <w:szCs w:val="21"/>
              </w:rPr>
            </w:pPr>
            <w:r w:rsidRPr="00A63DCD">
              <w:rPr>
                <w:rFonts w:ascii="宋体" w:eastAsia="宋体" w:hAnsi="宋体" w:cs="等线" w:hint="eastAsia"/>
                <w:spacing w:val="-4"/>
                <w:szCs w:val="21"/>
              </w:rPr>
              <w:t>栏杆</w:t>
            </w:r>
          </w:p>
        </w:tc>
        <w:tc>
          <w:tcPr>
            <w:tcW w:w="2822" w:type="dxa"/>
            <w:vAlign w:val="center"/>
          </w:tcPr>
          <w:p w:rsidR="00A63DCD" w:rsidRPr="00A63DCD" w:rsidRDefault="00A63DCD" w:rsidP="00A63DCD">
            <w:pPr>
              <w:spacing w:before="34" w:line="360" w:lineRule="auto"/>
              <w:ind w:firstLine="128"/>
              <w:jc w:val="left"/>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0"/>
                <w:szCs w:val="21"/>
              </w:rPr>
              <w:t>、</w:t>
            </w:r>
            <w:r w:rsidRPr="00A63DCD">
              <w:rPr>
                <w:rFonts w:ascii="宋体" w:eastAsia="宋体" w:hAnsi="宋体" w:cs="等线" w:hint="eastAsia"/>
                <w:szCs w:val="21"/>
              </w:rPr>
              <w:t>无污渍</w:t>
            </w:r>
            <w:r w:rsidRPr="00A63DCD">
              <w:rPr>
                <w:rFonts w:ascii="宋体" w:eastAsia="宋体" w:hAnsi="宋体" w:cs="等线" w:hint="eastAsia"/>
                <w:spacing w:val="-10"/>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before="34" w:line="360" w:lineRule="auto"/>
              <w:ind w:firstLine="124"/>
              <w:jc w:val="center"/>
              <w:rPr>
                <w:rFonts w:ascii="宋体" w:eastAsia="宋体" w:hAnsi="宋体" w:cs="等线"/>
                <w:szCs w:val="21"/>
              </w:rPr>
            </w:pPr>
            <w:r w:rsidRPr="00A63DCD">
              <w:rPr>
                <w:rFonts w:ascii="宋体" w:eastAsia="宋体" w:hAnsi="宋体" w:cs="等线" w:hint="eastAsia"/>
                <w:spacing w:val="-4"/>
                <w:szCs w:val="21"/>
              </w:rPr>
              <w:t>擦拭</w:t>
            </w: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7"/>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40" w:line="360" w:lineRule="auto"/>
              <w:ind w:firstLine="125"/>
              <w:jc w:val="center"/>
              <w:rPr>
                <w:rFonts w:ascii="宋体" w:eastAsia="宋体" w:hAnsi="宋体" w:cs="等线"/>
                <w:szCs w:val="21"/>
              </w:rPr>
            </w:pPr>
            <w:r w:rsidRPr="00A63DCD">
              <w:rPr>
                <w:rFonts w:ascii="宋体" w:eastAsia="宋体" w:hAnsi="宋体" w:cs="等线" w:hint="eastAsia"/>
                <w:spacing w:val="-5"/>
                <w:szCs w:val="21"/>
              </w:rPr>
              <w:t>玻</w:t>
            </w:r>
            <w:r w:rsidRPr="00A63DCD">
              <w:rPr>
                <w:rFonts w:ascii="宋体" w:eastAsia="宋体" w:hAnsi="宋体" w:cs="等线" w:hint="eastAsia"/>
                <w:spacing w:val="-4"/>
                <w:szCs w:val="21"/>
              </w:rPr>
              <w:t>璃</w:t>
            </w:r>
          </w:p>
        </w:tc>
        <w:tc>
          <w:tcPr>
            <w:tcW w:w="2822" w:type="dxa"/>
            <w:vAlign w:val="center"/>
          </w:tcPr>
          <w:p w:rsidR="00A63DCD" w:rsidRPr="00A63DCD" w:rsidRDefault="00A63DCD" w:rsidP="00A63DCD">
            <w:pPr>
              <w:spacing w:before="40" w:line="360" w:lineRule="auto"/>
              <w:ind w:firstLine="128"/>
              <w:jc w:val="left"/>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0"/>
                <w:szCs w:val="21"/>
              </w:rPr>
              <w:t>、</w:t>
            </w:r>
            <w:r w:rsidRPr="00A63DCD">
              <w:rPr>
                <w:rFonts w:ascii="宋体" w:eastAsia="宋体" w:hAnsi="宋体" w:cs="等线" w:hint="eastAsia"/>
                <w:szCs w:val="21"/>
              </w:rPr>
              <w:t>无水迹</w:t>
            </w:r>
            <w:r w:rsidRPr="00A63DCD">
              <w:rPr>
                <w:rFonts w:ascii="宋体" w:eastAsia="宋体" w:hAnsi="宋体" w:cs="等线" w:hint="eastAsia"/>
                <w:spacing w:val="-10"/>
                <w:szCs w:val="21"/>
              </w:rPr>
              <w:t>、</w:t>
            </w:r>
            <w:r w:rsidRPr="00A63DCD">
              <w:rPr>
                <w:rFonts w:ascii="宋体" w:eastAsia="宋体" w:hAnsi="宋体" w:cs="等线" w:hint="eastAsia"/>
                <w:szCs w:val="21"/>
              </w:rPr>
              <w:t>无胶带印</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60288" behindDoc="0" locked="0" layoutInCell="1" allowOverlap="1">
                      <wp:simplePos x="0" y="0"/>
                      <wp:positionH relativeFrom="page">
                        <wp:posOffset>449580</wp:posOffset>
                      </wp:positionH>
                      <wp:positionV relativeFrom="page">
                        <wp:posOffset>207645</wp:posOffset>
                      </wp:positionV>
                      <wp:extent cx="6350" cy="6350"/>
                      <wp:effectExtent l="0" t="0" r="0" b="0"/>
                      <wp:wrapNone/>
                      <wp:docPr id="6"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gd name="txL" fmla="*/ 0 w 10"/>
                                  <a:gd name="txT" fmla="*/ 0 h 10"/>
                                  <a:gd name="txR" fmla="*/ 10 w 10"/>
                                  <a:gd name="txB" fmla="*/ 10 h 10"/>
                                </a:gdLst>
                                <a:ahLst/>
                                <a:cxnLst/>
                                <a:rect l="txL" t="txT" r="txR" b="txB"/>
                                <a:pathLst>
                                  <a:path w="10" h="10">
                                    <a:moveTo>
                                      <a:pt x="0" y="9"/>
                                    </a:moveTo>
                                    <a:lnTo>
                                      <a:pt x="9" y="9"/>
                                    </a:lnTo>
                                    <a:lnTo>
                                      <a:pt x="9" y="0"/>
                                    </a:lnTo>
                                    <a:lnTo>
                                      <a:pt x="0" y="0"/>
                                    </a:lnTo>
                                    <a:lnTo>
                                      <a:pt x="0" y="9"/>
                                    </a:lnTo>
                                    <a:close/>
                                  </a:path>
                                </a:pathLst>
                              </a:custGeom>
                              <a:solidFill>
                                <a:srgbClr val="000000"/>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shape w14:anchorId="3E399630" id="任意多边形 6" o:spid="_x0000_s1026" style="position:absolute;left:0;text-align:left;margin-left:35.4pt;margin-top:16.35pt;width:.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" path="m,9r9,l9,,,,,9xe" fillcolor="black" stroked="f">
                      <v:path arrowok="t" textboxrect="0,0,10,10"/>
                      <w10:wrap anchorx="page" anchory="page"/>
                    </v:shape>
                  </w:pict>
                </mc:Fallback>
              </mc:AlternateContent>
            </w:r>
          </w:p>
        </w:tc>
        <w:tc>
          <w:tcPr>
            <w:tcW w:w="853" w:type="dxa"/>
            <w:vAlign w:val="center"/>
          </w:tcPr>
          <w:p w:rsidR="00A63DCD" w:rsidRPr="00A63DCD" w:rsidRDefault="00A63DCD" w:rsidP="00A63DCD">
            <w:pPr>
              <w:spacing w:before="40" w:line="360" w:lineRule="auto"/>
              <w:jc w:val="center"/>
              <w:rPr>
                <w:rFonts w:ascii="宋体" w:eastAsia="宋体" w:hAnsi="宋体" w:cs="等线"/>
                <w:szCs w:val="21"/>
              </w:rPr>
            </w:pPr>
            <w:r w:rsidRPr="00A63DCD">
              <w:rPr>
                <w:rFonts w:ascii="宋体" w:eastAsia="宋体" w:hAnsi="宋体" w:cs="等线" w:hint="eastAsia"/>
                <w:spacing w:val="-5"/>
                <w:szCs w:val="21"/>
              </w:rPr>
              <w:t>刮拭</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8"/>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spacing w:before="41" w:line="360" w:lineRule="auto"/>
              <w:ind w:firstLine="146"/>
              <w:jc w:val="center"/>
              <w:rPr>
                <w:rFonts w:ascii="宋体" w:eastAsia="宋体" w:hAnsi="宋体" w:cs="等线"/>
                <w:szCs w:val="21"/>
              </w:rPr>
            </w:pPr>
            <w:r w:rsidRPr="00A63DCD">
              <w:rPr>
                <w:rFonts w:ascii="宋体" w:eastAsia="宋体" w:hAnsi="宋体" w:cs="等线" w:hint="eastAsia"/>
                <w:spacing w:val="-10"/>
                <w:szCs w:val="21"/>
              </w:rPr>
              <w:t>台阶</w:t>
            </w:r>
          </w:p>
        </w:tc>
        <w:tc>
          <w:tcPr>
            <w:tcW w:w="2822" w:type="dxa"/>
            <w:vAlign w:val="center"/>
          </w:tcPr>
          <w:p w:rsidR="00A63DCD" w:rsidRPr="00A63DCD" w:rsidRDefault="00A63DCD" w:rsidP="00A63DCD">
            <w:pPr>
              <w:spacing w:before="41" w:line="360" w:lineRule="auto"/>
              <w:ind w:firstLine="125"/>
              <w:jc w:val="left"/>
              <w:rPr>
                <w:rFonts w:ascii="宋体" w:eastAsia="宋体" w:hAnsi="宋体" w:cs="等线"/>
                <w:szCs w:val="21"/>
              </w:rPr>
            </w:pPr>
            <w:r w:rsidRPr="00A63DCD">
              <w:rPr>
                <w:rFonts w:ascii="宋体" w:eastAsia="宋体" w:hAnsi="宋体" w:cs="等线" w:hint="eastAsia"/>
                <w:szCs w:val="21"/>
              </w:rPr>
              <w:t>无水迹</w:t>
            </w:r>
            <w:r w:rsidRPr="00A63DCD">
              <w:rPr>
                <w:rFonts w:ascii="宋体" w:eastAsia="宋体" w:hAnsi="宋体" w:cs="等线" w:hint="eastAsia"/>
                <w:spacing w:val="-9"/>
                <w:szCs w:val="21"/>
              </w:rPr>
              <w:t>、</w:t>
            </w:r>
            <w:r w:rsidRPr="00A63DCD">
              <w:rPr>
                <w:rFonts w:ascii="宋体" w:eastAsia="宋体" w:hAnsi="宋体" w:cs="等线" w:hint="eastAsia"/>
                <w:szCs w:val="21"/>
              </w:rPr>
              <w:t>无脚印</w:t>
            </w:r>
            <w:r w:rsidRPr="00A63DCD">
              <w:rPr>
                <w:rFonts w:ascii="宋体" w:eastAsia="宋体" w:hAnsi="宋体" w:cs="等线" w:hint="eastAsia"/>
                <w:spacing w:val="-9"/>
                <w:szCs w:val="21"/>
              </w:rPr>
              <w:t>、</w:t>
            </w:r>
            <w:r w:rsidRPr="00A63DCD">
              <w:rPr>
                <w:rFonts w:ascii="宋体" w:eastAsia="宋体" w:hAnsi="宋体" w:cs="等线" w:hint="eastAsia"/>
                <w:szCs w:val="21"/>
              </w:rPr>
              <w:t>无垃圾</w:t>
            </w:r>
          </w:p>
        </w:tc>
        <w:tc>
          <w:tcPr>
            <w:tcW w:w="754" w:type="dxa"/>
            <w:vAlign w:val="center"/>
          </w:tcPr>
          <w:p w:rsidR="00A63DCD" w:rsidRPr="00A63DCD" w:rsidRDefault="00A63DCD" w:rsidP="00A63DCD">
            <w:pPr>
              <w:spacing w:before="41" w:line="360" w:lineRule="auto"/>
              <w:jc w:val="center"/>
              <w:rPr>
                <w:rFonts w:ascii="宋体" w:eastAsia="宋体" w:hAnsi="宋体" w:cs="等线"/>
                <w:szCs w:val="21"/>
              </w:rPr>
            </w:pPr>
            <w:r w:rsidRPr="00A63DCD">
              <w:rPr>
                <w:rFonts w:ascii="宋体" w:eastAsia="宋体" w:hAnsi="宋体" w:cs="等线" w:hint="eastAsia"/>
                <w:spacing w:val="-5"/>
                <w:szCs w:val="21"/>
              </w:rPr>
              <w:t>清洁</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704"/>
          <w:jc w:val="center"/>
        </w:trPr>
        <w:tc>
          <w:tcPr>
            <w:tcW w:w="826" w:type="dxa"/>
            <w:vMerge/>
          </w:tcPr>
          <w:p w:rsidR="00A63DCD" w:rsidRPr="00A63DCD" w:rsidRDefault="00A63DCD" w:rsidP="00A63DCD">
            <w:pPr>
              <w:spacing w:line="360" w:lineRule="auto"/>
              <w:jc w:val="center"/>
              <w:rPr>
                <w:rFonts w:ascii="宋体" w:eastAsia="宋体" w:hAnsi="宋体" w:cs="等线"/>
                <w:szCs w:val="21"/>
              </w:rPr>
            </w:pPr>
          </w:p>
        </w:tc>
        <w:tc>
          <w:tcPr>
            <w:tcW w:w="1854" w:type="dxa"/>
            <w:vAlign w:val="center"/>
          </w:tcPr>
          <w:p w:rsidR="00A63DCD" w:rsidRPr="00A63DCD" w:rsidRDefault="00A63DCD" w:rsidP="00A63DCD">
            <w:pPr>
              <w:tabs>
                <w:tab w:val="center" w:pos="1101"/>
              </w:tabs>
              <w:spacing w:before="54" w:line="360" w:lineRule="auto"/>
              <w:ind w:firstLine="126"/>
              <w:jc w:val="center"/>
              <w:rPr>
                <w:rFonts w:ascii="宋体" w:eastAsia="宋体" w:hAnsi="宋体" w:cs="等线"/>
                <w:szCs w:val="21"/>
              </w:rPr>
            </w:pPr>
            <w:r w:rsidRPr="00A63DCD">
              <w:rPr>
                <w:rFonts w:ascii="宋体" w:eastAsia="宋体" w:hAnsi="宋体" w:cs="等线" w:hint="eastAsia"/>
                <w:spacing w:val="-4"/>
                <w:szCs w:val="21"/>
              </w:rPr>
              <w:t>垃圾桶</w:t>
            </w:r>
          </w:p>
        </w:tc>
        <w:tc>
          <w:tcPr>
            <w:tcW w:w="2822" w:type="dxa"/>
            <w:vAlign w:val="center"/>
          </w:tcPr>
          <w:p w:rsidR="00A63DCD" w:rsidRPr="00A63DCD" w:rsidRDefault="00A63DCD" w:rsidP="00A63DCD">
            <w:pPr>
              <w:spacing w:before="47" w:line="360" w:lineRule="auto"/>
              <w:ind w:left="125" w:right="139"/>
              <w:jc w:val="left"/>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66"/>
                <w:szCs w:val="21"/>
              </w:rPr>
              <w:t>、</w:t>
            </w:r>
            <w:r w:rsidRPr="00A63DCD">
              <w:rPr>
                <w:rFonts w:ascii="宋体" w:eastAsia="宋体" w:hAnsi="宋体" w:cs="等线" w:hint="eastAsia"/>
                <w:szCs w:val="21"/>
              </w:rPr>
              <w:t>痰迹</w:t>
            </w:r>
            <w:r w:rsidRPr="00A63DCD">
              <w:rPr>
                <w:rFonts w:ascii="宋体" w:eastAsia="宋体" w:hAnsi="宋体" w:cs="等线" w:hint="eastAsia"/>
                <w:spacing w:val="-65"/>
                <w:szCs w:val="21"/>
              </w:rPr>
              <w:t>，</w:t>
            </w:r>
            <w:r w:rsidRPr="00A63DCD">
              <w:rPr>
                <w:rFonts w:ascii="宋体" w:eastAsia="宋体" w:hAnsi="宋体" w:cs="等线" w:hint="eastAsia"/>
                <w:szCs w:val="21"/>
              </w:rPr>
              <w:t>无垃圾</w:t>
            </w:r>
            <w:r w:rsidRPr="00A63DCD">
              <w:rPr>
                <w:rFonts w:ascii="宋体" w:eastAsia="宋体" w:hAnsi="宋体" w:cs="等线" w:hint="eastAsia"/>
                <w:spacing w:val="-65"/>
                <w:szCs w:val="21"/>
              </w:rPr>
              <w:t>、</w:t>
            </w:r>
            <w:r w:rsidRPr="00A63DCD">
              <w:rPr>
                <w:rFonts w:ascii="宋体" w:eastAsia="宋体" w:hAnsi="宋体" w:cs="等线" w:hint="eastAsia"/>
                <w:szCs w:val="21"/>
              </w:rPr>
              <w:t>烟头</w:t>
            </w:r>
          </w:p>
        </w:tc>
        <w:tc>
          <w:tcPr>
            <w:tcW w:w="754" w:type="dxa"/>
            <w:vAlign w:val="center"/>
          </w:tcPr>
          <w:p w:rsidR="00A63DCD" w:rsidRPr="00A63DCD" w:rsidRDefault="00A63DCD" w:rsidP="00A63DCD">
            <w:pPr>
              <w:spacing w:before="53" w:line="360" w:lineRule="auto"/>
              <w:jc w:val="center"/>
              <w:rPr>
                <w:rFonts w:ascii="宋体" w:eastAsia="宋体" w:hAnsi="宋体" w:cs="等线"/>
                <w:szCs w:val="21"/>
              </w:rPr>
            </w:pPr>
            <w:r w:rsidRPr="00A63DCD">
              <w:rPr>
                <w:rFonts w:ascii="宋体" w:eastAsia="宋体" w:hAnsi="宋体" w:cs="等线" w:hint="eastAsia"/>
                <w:spacing w:val="-5"/>
                <w:szCs w:val="21"/>
              </w:rPr>
              <w:t>清理</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擦拭、</w:t>
            </w:r>
            <w:r w:rsidRPr="00A63DCD">
              <w:rPr>
                <w:rFonts w:ascii="宋体" w:eastAsia="宋体" w:hAnsi="宋体" w:cs="等线" w:hint="eastAsia"/>
                <w:szCs w:val="21"/>
              </w:rPr>
              <w:lastRenderedPageBreak/>
              <w:t>外观清洗</w:t>
            </w: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410"/>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54" w:line="360" w:lineRule="auto"/>
              <w:ind w:firstLine="125"/>
              <w:jc w:val="center"/>
              <w:rPr>
                <w:rFonts w:ascii="宋体" w:eastAsia="宋体" w:hAnsi="宋体" w:cs="等线"/>
                <w:szCs w:val="21"/>
              </w:rPr>
            </w:pPr>
            <w:r w:rsidRPr="00A63DCD">
              <w:rPr>
                <w:rFonts w:ascii="宋体" w:eastAsia="宋体" w:hAnsi="宋体" w:cs="等线" w:hint="eastAsia"/>
                <w:spacing w:val="-5"/>
                <w:szCs w:val="21"/>
              </w:rPr>
              <w:t>地</w:t>
            </w:r>
            <w:r w:rsidRPr="00A63DCD">
              <w:rPr>
                <w:rFonts w:ascii="宋体" w:eastAsia="宋体" w:hAnsi="宋体" w:cs="等线" w:hint="eastAsia"/>
                <w:spacing w:val="-4"/>
                <w:szCs w:val="21"/>
              </w:rPr>
              <w:t>面</w:t>
            </w:r>
          </w:p>
        </w:tc>
        <w:tc>
          <w:tcPr>
            <w:tcW w:w="2822" w:type="dxa"/>
            <w:vAlign w:val="center"/>
          </w:tcPr>
          <w:p w:rsidR="00A63DCD" w:rsidRPr="00A63DCD" w:rsidRDefault="00A63DCD" w:rsidP="00A63DCD">
            <w:pPr>
              <w:spacing w:before="47" w:line="360" w:lineRule="auto"/>
              <w:ind w:left="121" w:right="139" w:firstLine="4"/>
              <w:rPr>
                <w:rFonts w:ascii="宋体" w:eastAsia="宋体" w:hAnsi="宋体" w:cs="等线"/>
                <w:szCs w:val="21"/>
              </w:rPr>
            </w:pPr>
            <w:r w:rsidRPr="00A63DCD">
              <w:rPr>
                <w:rFonts w:ascii="宋体" w:eastAsia="宋体" w:hAnsi="宋体" w:cs="等线" w:hint="eastAsia"/>
                <w:szCs w:val="21"/>
              </w:rPr>
              <w:t>无水迹</w:t>
            </w:r>
            <w:r w:rsidRPr="00A63DCD">
              <w:rPr>
                <w:rFonts w:ascii="宋体" w:eastAsia="宋体" w:hAnsi="宋体" w:cs="等线" w:hint="eastAsia"/>
                <w:spacing w:val="-63"/>
                <w:szCs w:val="21"/>
              </w:rPr>
              <w:t>、</w:t>
            </w:r>
            <w:r w:rsidRPr="00A63DCD">
              <w:rPr>
                <w:rFonts w:ascii="宋体" w:eastAsia="宋体" w:hAnsi="宋体" w:cs="等线" w:hint="eastAsia"/>
                <w:szCs w:val="21"/>
              </w:rPr>
              <w:t>污迹</w:t>
            </w:r>
            <w:r w:rsidRPr="00A63DCD">
              <w:rPr>
                <w:rFonts w:ascii="宋体" w:eastAsia="宋体" w:hAnsi="宋体" w:cs="等线" w:hint="eastAsia"/>
                <w:spacing w:val="-63"/>
                <w:szCs w:val="21"/>
              </w:rPr>
              <w:t>，</w:t>
            </w:r>
            <w:r w:rsidRPr="00A63DCD">
              <w:rPr>
                <w:rFonts w:ascii="宋体" w:eastAsia="宋体" w:hAnsi="宋体" w:cs="等线" w:hint="eastAsia"/>
                <w:szCs w:val="21"/>
              </w:rPr>
              <w:t>无脚印</w:t>
            </w:r>
            <w:r w:rsidRPr="00A63DCD">
              <w:rPr>
                <w:rFonts w:ascii="宋体" w:eastAsia="宋体" w:hAnsi="宋体" w:cs="等线" w:hint="eastAsia"/>
                <w:spacing w:val="-62"/>
                <w:szCs w:val="21"/>
              </w:rPr>
              <w:t>、</w:t>
            </w:r>
            <w:r w:rsidRPr="00A63DCD">
              <w:rPr>
                <w:rFonts w:ascii="宋体" w:eastAsia="宋体" w:hAnsi="宋体" w:cs="等线" w:hint="eastAsia"/>
                <w:szCs w:val="21"/>
              </w:rPr>
              <w:t>垃圾</w:t>
            </w:r>
          </w:p>
        </w:tc>
        <w:tc>
          <w:tcPr>
            <w:tcW w:w="754" w:type="dxa"/>
            <w:vAlign w:val="center"/>
          </w:tcPr>
          <w:p w:rsidR="00A63DCD" w:rsidRPr="00A63DCD" w:rsidRDefault="00A63DCD" w:rsidP="00A63DCD">
            <w:pPr>
              <w:spacing w:before="54" w:line="360" w:lineRule="auto"/>
              <w:jc w:val="center"/>
              <w:rPr>
                <w:rFonts w:ascii="宋体" w:eastAsia="宋体" w:hAnsi="宋体" w:cs="等线"/>
                <w:szCs w:val="21"/>
              </w:rPr>
            </w:pPr>
            <w:r w:rsidRPr="00A63DCD">
              <w:rPr>
                <w:rFonts w:ascii="宋体" w:eastAsia="宋体" w:hAnsi="宋体" w:cs="等线" w:hint="eastAsia"/>
                <w:spacing w:val="-5"/>
                <w:szCs w:val="21"/>
              </w:rPr>
              <w:t>推</w:t>
            </w:r>
            <w:r w:rsidRPr="00A63DCD">
              <w:rPr>
                <w:rFonts w:ascii="宋体" w:eastAsia="宋体" w:hAnsi="宋体" w:cs="等线" w:hint="eastAsia"/>
                <w:spacing w:val="-4"/>
                <w:szCs w:val="21"/>
              </w:rPr>
              <w:t>尘</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749"/>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6" w:line="360" w:lineRule="auto"/>
              <w:ind w:left="122" w:right="231" w:firstLine="19"/>
              <w:jc w:val="center"/>
              <w:rPr>
                <w:rFonts w:ascii="宋体" w:eastAsia="宋体" w:hAnsi="宋体" w:cs="等线"/>
                <w:szCs w:val="21"/>
              </w:rPr>
            </w:pPr>
            <w:r w:rsidRPr="00A63DCD">
              <w:rPr>
                <w:rFonts w:ascii="宋体" w:eastAsia="宋体" w:hAnsi="宋体" w:cs="等线" w:hint="eastAsia"/>
                <w:szCs w:val="21"/>
              </w:rPr>
              <w:t>画框</w:t>
            </w:r>
            <w:r w:rsidRPr="00A63DCD">
              <w:rPr>
                <w:rFonts w:ascii="宋体" w:eastAsia="宋体" w:hAnsi="宋体" w:cs="等线" w:hint="eastAsia"/>
                <w:spacing w:val="-37"/>
                <w:szCs w:val="21"/>
              </w:rPr>
              <w:t>、</w:t>
            </w:r>
            <w:r w:rsidRPr="00A63DCD">
              <w:rPr>
                <w:rFonts w:ascii="宋体" w:eastAsia="宋体" w:hAnsi="宋体" w:cs="等线" w:hint="eastAsia"/>
                <w:szCs w:val="21"/>
              </w:rPr>
              <w:t>标示牌</w:t>
            </w:r>
            <w:r w:rsidRPr="00A63DCD">
              <w:rPr>
                <w:rFonts w:ascii="宋体" w:eastAsia="宋体" w:hAnsi="宋体" w:cs="等线" w:hint="eastAsia"/>
                <w:spacing w:val="-36"/>
                <w:szCs w:val="21"/>
              </w:rPr>
              <w:t>、</w:t>
            </w:r>
            <w:r w:rsidRPr="00A63DCD">
              <w:rPr>
                <w:rFonts w:ascii="宋体" w:eastAsia="宋体" w:hAnsi="宋体" w:cs="等线" w:hint="eastAsia"/>
                <w:spacing w:val="-3"/>
                <w:szCs w:val="21"/>
              </w:rPr>
              <w:t>摆设物</w:t>
            </w:r>
            <w:r w:rsidRPr="00A63DCD">
              <w:rPr>
                <w:rFonts w:ascii="宋体" w:eastAsia="宋体" w:hAnsi="宋体" w:cs="等线" w:hint="eastAsia"/>
                <w:spacing w:val="-2"/>
                <w:szCs w:val="21"/>
              </w:rPr>
              <w:t>品</w:t>
            </w:r>
          </w:p>
        </w:tc>
        <w:tc>
          <w:tcPr>
            <w:tcW w:w="2822" w:type="dxa"/>
            <w:vAlign w:val="center"/>
          </w:tcPr>
          <w:p w:rsidR="00A63DCD" w:rsidRPr="00A63DCD" w:rsidRDefault="00A63DCD" w:rsidP="00A63DCD">
            <w:pPr>
              <w:spacing w:before="46" w:line="360" w:lineRule="auto"/>
              <w:ind w:left="127" w:right="23" w:hanging="2"/>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20"/>
                <w:szCs w:val="21"/>
              </w:rPr>
              <w:t>、</w:t>
            </w:r>
            <w:r w:rsidRPr="00A63DCD">
              <w:rPr>
                <w:rFonts w:ascii="宋体" w:eastAsia="宋体" w:hAnsi="宋体" w:cs="等线" w:hint="eastAsia"/>
                <w:szCs w:val="21"/>
              </w:rPr>
              <w:t>无积尘</w:t>
            </w:r>
            <w:r w:rsidRPr="00A63DCD">
              <w:rPr>
                <w:rFonts w:ascii="宋体" w:eastAsia="宋体" w:hAnsi="宋体" w:cs="等线" w:hint="eastAsia"/>
                <w:spacing w:val="-19"/>
                <w:szCs w:val="21"/>
              </w:rPr>
              <w:t>、</w:t>
            </w:r>
            <w:r w:rsidRPr="00A63DCD">
              <w:rPr>
                <w:rFonts w:ascii="宋体" w:eastAsia="宋体" w:hAnsi="宋体" w:cs="等线" w:hint="eastAsia"/>
                <w:szCs w:val="21"/>
              </w:rPr>
              <w:t>无手印</w:t>
            </w:r>
            <w:r w:rsidRPr="00A63DCD">
              <w:rPr>
                <w:rFonts w:ascii="宋体" w:eastAsia="宋体" w:hAnsi="宋体" w:cs="等线" w:hint="eastAsia"/>
                <w:spacing w:val="-19"/>
                <w:szCs w:val="21"/>
              </w:rPr>
              <w:t>、</w:t>
            </w:r>
            <w:r w:rsidRPr="00A63DCD">
              <w:rPr>
                <w:rFonts w:ascii="宋体" w:eastAsia="宋体" w:hAnsi="宋体" w:cs="等线" w:hint="eastAsia"/>
                <w:spacing w:val="-6"/>
                <w:szCs w:val="21"/>
              </w:rPr>
              <w:t>光</w:t>
            </w:r>
            <w:r w:rsidRPr="00A63DCD">
              <w:rPr>
                <w:rFonts w:ascii="宋体" w:eastAsia="宋体" w:hAnsi="宋体" w:cs="等线" w:hint="eastAsia"/>
                <w:spacing w:val="-5"/>
                <w:szCs w:val="21"/>
              </w:rPr>
              <w:t>亮</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before="52" w:line="360" w:lineRule="auto"/>
              <w:ind w:firstLine="124"/>
              <w:jc w:val="center"/>
              <w:rPr>
                <w:rFonts w:ascii="宋体" w:eastAsia="宋体" w:hAnsi="宋体" w:cs="等线"/>
                <w:szCs w:val="21"/>
              </w:rPr>
            </w:pPr>
            <w:r w:rsidRPr="00A63DCD">
              <w:rPr>
                <w:rFonts w:ascii="宋体" w:eastAsia="宋体" w:hAnsi="宋体" w:cs="等线" w:hint="eastAsia"/>
                <w:spacing w:val="-4"/>
                <w:szCs w:val="21"/>
              </w:rPr>
              <w:t>擦拭</w:t>
            </w:r>
          </w:p>
        </w:tc>
        <w:tc>
          <w:tcPr>
            <w:tcW w:w="853" w:type="dxa"/>
            <w:vAlign w:val="center"/>
          </w:tcPr>
          <w:p w:rsidR="00A63DCD" w:rsidRPr="00A63DCD" w:rsidRDefault="00A63DCD" w:rsidP="00A63DCD">
            <w:pPr>
              <w:spacing w:before="51" w:line="360" w:lineRule="auto"/>
              <w:jc w:val="center"/>
              <w:rPr>
                <w:rFonts w:ascii="宋体" w:eastAsia="宋体" w:hAnsi="宋体" w:cs="等线"/>
                <w:szCs w:val="21"/>
              </w:rPr>
            </w:pPr>
            <w:r w:rsidRPr="00A63DCD">
              <w:rPr>
                <w:rFonts w:ascii="宋体" w:eastAsia="宋体" w:hAnsi="宋体" w:cs="等线" w:hint="eastAsia"/>
                <w:spacing w:val="-5"/>
                <w:szCs w:val="21"/>
              </w:rPr>
              <w:t>掸</w:t>
            </w:r>
            <w:r w:rsidRPr="00A63DCD">
              <w:rPr>
                <w:rFonts w:ascii="宋体" w:eastAsia="宋体" w:hAnsi="宋体" w:cs="等线" w:hint="eastAsia"/>
                <w:spacing w:val="-4"/>
                <w:szCs w:val="21"/>
              </w:rPr>
              <w:t>尘</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749"/>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6" w:line="360" w:lineRule="auto"/>
              <w:ind w:left="122" w:right="231" w:firstLine="19"/>
              <w:jc w:val="center"/>
              <w:rPr>
                <w:rFonts w:ascii="宋体" w:eastAsia="宋体" w:hAnsi="宋体" w:cs="等线"/>
                <w:szCs w:val="21"/>
              </w:rPr>
            </w:pPr>
            <w:r w:rsidRPr="00A63DCD">
              <w:rPr>
                <w:rFonts w:ascii="宋体" w:eastAsia="宋体" w:hAnsi="宋体" w:cs="等线" w:hint="eastAsia"/>
                <w:szCs w:val="21"/>
              </w:rPr>
              <w:t>电梯内外</w:t>
            </w:r>
          </w:p>
        </w:tc>
        <w:tc>
          <w:tcPr>
            <w:tcW w:w="2822" w:type="dxa"/>
            <w:vAlign w:val="center"/>
          </w:tcPr>
          <w:p w:rsidR="00A63DCD" w:rsidRPr="00A63DCD" w:rsidRDefault="00A63DCD" w:rsidP="00A63DCD">
            <w:pPr>
              <w:spacing w:before="46" w:line="360" w:lineRule="auto"/>
              <w:ind w:left="127" w:right="23" w:hanging="2"/>
              <w:rPr>
                <w:rFonts w:ascii="宋体" w:eastAsia="宋体" w:hAnsi="宋体" w:cs="等线"/>
                <w:szCs w:val="21"/>
              </w:rPr>
            </w:pPr>
            <w:r w:rsidRPr="00A63DCD">
              <w:rPr>
                <w:rFonts w:ascii="宋体" w:eastAsia="宋体" w:hAnsi="宋体" w:cs="等线" w:hint="eastAsia"/>
                <w:szCs w:val="21"/>
              </w:rPr>
              <w:t>箱体内外光亮、无水迹、无污渍、痰迹、无垃圾烟头</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pacing w:val="-5"/>
                <w:szCs w:val="21"/>
              </w:rPr>
              <w:t>清理</w:t>
            </w:r>
          </w:p>
        </w:tc>
        <w:tc>
          <w:tcPr>
            <w:tcW w:w="754" w:type="dxa"/>
            <w:vAlign w:val="center"/>
          </w:tcPr>
          <w:p w:rsidR="00A63DCD" w:rsidRPr="00A63DCD" w:rsidRDefault="00A63DCD" w:rsidP="00A63DCD">
            <w:pPr>
              <w:spacing w:before="52" w:line="360" w:lineRule="auto"/>
              <w:ind w:firstLine="124"/>
              <w:jc w:val="center"/>
              <w:rPr>
                <w:rFonts w:ascii="宋体" w:eastAsia="宋体" w:hAnsi="宋体" w:cs="等线"/>
                <w:spacing w:val="-4"/>
                <w:szCs w:val="21"/>
              </w:rPr>
            </w:pPr>
          </w:p>
        </w:tc>
        <w:tc>
          <w:tcPr>
            <w:tcW w:w="853" w:type="dxa"/>
            <w:vAlign w:val="center"/>
          </w:tcPr>
          <w:p w:rsidR="00A63DCD" w:rsidRPr="00A63DCD" w:rsidRDefault="00A63DCD" w:rsidP="00A63DCD">
            <w:pPr>
              <w:spacing w:before="51" w:line="360" w:lineRule="auto"/>
              <w:jc w:val="center"/>
              <w:rPr>
                <w:rFonts w:ascii="宋体" w:eastAsia="宋体" w:hAnsi="宋体" w:cs="等线"/>
                <w:spacing w:val="-5"/>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2"/>
          <w:jc w:val="center"/>
        </w:trPr>
        <w:tc>
          <w:tcPr>
            <w:tcW w:w="826" w:type="dxa"/>
            <w:vMerge w:val="restart"/>
            <w:textDirection w:val="tbRlV"/>
          </w:tcPr>
          <w:p w:rsidR="00A63DCD" w:rsidRPr="00A63DCD" w:rsidRDefault="00A63DCD" w:rsidP="00A63DCD">
            <w:pPr>
              <w:spacing w:before="342" w:line="360" w:lineRule="auto"/>
              <w:jc w:val="center"/>
              <w:rPr>
                <w:rFonts w:ascii="宋体" w:eastAsia="宋体" w:hAnsi="宋体" w:cs="等线"/>
                <w:szCs w:val="21"/>
              </w:rPr>
            </w:pPr>
            <w:r w:rsidRPr="00A63DCD">
              <w:rPr>
                <w:rFonts w:ascii="宋体" w:eastAsia="宋体" w:hAnsi="宋体" w:cs="等线" w:hint="eastAsia"/>
                <w:spacing w:val="6"/>
                <w:szCs w:val="21"/>
              </w:rPr>
              <w:t>洗</w:t>
            </w:r>
            <w:r w:rsidRPr="00A63DCD">
              <w:rPr>
                <w:rFonts w:ascii="宋体" w:eastAsia="宋体" w:hAnsi="宋体" w:cs="等线" w:hint="eastAsia"/>
                <w:spacing w:val="3"/>
                <w:szCs w:val="21"/>
              </w:rPr>
              <w:t xml:space="preserve"> </w:t>
            </w:r>
            <w:r w:rsidRPr="00A63DCD">
              <w:rPr>
                <w:rFonts w:ascii="宋体" w:eastAsia="宋体" w:hAnsi="宋体" w:cs="等线" w:hint="eastAsia"/>
                <w:spacing w:val="6"/>
                <w:szCs w:val="21"/>
              </w:rPr>
              <w:t>手</w:t>
            </w:r>
            <w:r w:rsidRPr="00A63DCD">
              <w:rPr>
                <w:rFonts w:ascii="宋体" w:eastAsia="宋体" w:hAnsi="宋体" w:cs="等线" w:hint="eastAsia"/>
                <w:spacing w:val="3"/>
                <w:szCs w:val="21"/>
              </w:rPr>
              <w:t xml:space="preserve"> </w:t>
            </w:r>
            <w:r w:rsidRPr="00A63DCD">
              <w:rPr>
                <w:rFonts w:ascii="宋体" w:eastAsia="宋体" w:hAnsi="宋体" w:cs="等线" w:hint="eastAsia"/>
                <w:spacing w:val="5"/>
                <w:szCs w:val="21"/>
              </w:rPr>
              <w:t>间</w:t>
            </w:r>
          </w:p>
        </w:tc>
        <w:tc>
          <w:tcPr>
            <w:tcW w:w="1854" w:type="dxa"/>
            <w:vAlign w:val="center"/>
          </w:tcPr>
          <w:p w:rsidR="00A63DCD" w:rsidRPr="00A63DCD" w:rsidRDefault="00A63DCD" w:rsidP="00A63DCD">
            <w:pPr>
              <w:spacing w:before="35" w:line="360" w:lineRule="auto"/>
              <w:ind w:firstLine="123"/>
              <w:rPr>
                <w:rFonts w:ascii="宋体" w:eastAsia="宋体" w:hAnsi="宋体" w:cs="等线"/>
                <w:szCs w:val="21"/>
              </w:rPr>
            </w:pPr>
            <w:r w:rsidRPr="00A63DCD">
              <w:rPr>
                <w:rFonts w:ascii="宋体" w:eastAsia="宋体" w:hAnsi="宋体" w:cs="等线" w:hint="eastAsia"/>
                <w:spacing w:val="-4"/>
                <w:szCs w:val="21"/>
              </w:rPr>
              <w:t>灯罩</w:t>
            </w:r>
          </w:p>
        </w:tc>
        <w:tc>
          <w:tcPr>
            <w:tcW w:w="2822" w:type="dxa"/>
            <w:vAlign w:val="center"/>
          </w:tcPr>
          <w:p w:rsidR="00A63DCD" w:rsidRPr="00A63DCD" w:rsidRDefault="00A63DCD" w:rsidP="00A63DCD">
            <w:pPr>
              <w:spacing w:before="35"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before="35" w:line="360" w:lineRule="auto"/>
              <w:jc w:val="center"/>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7"/>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0" w:line="360" w:lineRule="auto"/>
              <w:ind w:firstLine="125"/>
              <w:rPr>
                <w:rFonts w:ascii="宋体" w:eastAsia="宋体" w:hAnsi="宋体" w:cs="等线"/>
                <w:szCs w:val="21"/>
              </w:rPr>
            </w:pPr>
            <w:r w:rsidRPr="00A63DCD">
              <w:rPr>
                <w:rFonts w:ascii="宋体" w:eastAsia="宋体" w:hAnsi="宋体" w:cs="等线" w:hint="eastAsia"/>
                <w:spacing w:val="-4"/>
                <w:szCs w:val="21"/>
              </w:rPr>
              <w:t>换气扇</w:t>
            </w:r>
          </w:p>
        </w:tc>
        <w:tc>
          <w:tcPr>
            <w:tcW w:w="2822" w:type="dxa"/>
            <w:vAlign w:val="center"/>
          </w:tcPr>
          <w:p w:rsidR="00A63DCD" w:rsidRPr="00A63DCD" w:rsidRDefault="00A63DCD" w:rsidP="00A63DCD">
            <w:pPr>
              <w:spacing w:before="40" w:line="360" w:lineRule="auto"/>
              <w:ind w:firstLine="125"/>
              <w:rPr>
                <w:rFonts w:ascii="宋体" w:eastAsia="宋体" w:hAnsi="宋体" w:cs="等线"/>
                <w:szCs w:val="21"/>
              </w:rPr>
            </w:pPr>
            <w:r w:rsidRPr="00A63DCD">
              <w:rPr>
                <w:rFonts w:ascii="宋体" w:eastAsia="宋体" w:hAnsi="宋体" w:cs="等线" w:hint="eastAsia"/>
                <w:spacing w:val="-3"/>
                <w:szCs w:val="21"/>
              </w:rPr>
              <w:t>无明显积尘</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62336" behindDoc="0" locked="0" layoutInCell="1" allowOverlap="1">
                      <wp:simplePos x="0" y="0"/>
                      <wp:positionH relativeFrom="page">
                        <wp:posOffset>449580</wp:posOffset>
                      </wp:positionH>
                      <wp:positionV relativeFrom="page">
                        <wp:posOffset>208280</wp:posOffset>
                      </wp:positionV>
                      <wp:extent cx="6350" cy="6350"/>
                      <wp:effectExtent l="0" t="0" r="0" b="0"/>
                      <wp:wrapNone/>
                      <wp:docPr id="8" name="任意多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gd name="txL" fmla="*/ 0 w 10"/>
                                  <a:gd name="txT" fmla="*/ 0 h 10"/>
                                  <a:gd name="txR" fmla="*/ 10 w 10"/>
                                  <a:gd name="txB" fmla="*/ 10 h 10"/>
                                </a:gdLst>
                                <a:ahLst/>
                                <a:cxnLst/>
                                <a:rect l="txL" t="txT" r="txR" b="txB"/>
                                <a:pathLst>
                                  <a:path w="10" h="10">
                                    <a:moveTo>
                                      <a:pt x="0" y="9"/>
                                    </a:moveTo>
                                    <a:lnTo>
                                      <a:pt x="9" y="9"/>
                                    </a:lnTo>
                                    <a:lnTo>
                                      <a:pt x="9" y="0"/>
                                    </a:lnTo>
                                    <a:lnTo>
                                      <a:pt x="0" y="0"/>
                                    </a:lnTo>
                                    <a:lnTo>
                                      <a:pt x="0" y="9"/>
                                    </a:lnTo>
                                    <a:close/>
                                  </a:path>
                                </a:pathLst>
                              </a:custGeom>
                              <a:solidFill>
                                <a:srgbClr val="000000"/>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shape w14:anchorId="108C5D93" id="任意多边形 8" o:spid="_x0000_s1026" style="position:absolute;left:0;text-align:left;margin-left:35.4pt;margin-top:16.4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" path="m,9r9,l9,,,,,9xe" fillcolor="black" stroked="f">
                      <v:path arrowok="t" textboxrect="0,0,10,10"/>
                      <w10:wrap anchorx="page" anchory="page"/>
                    </v:shape>
                  </w:pict>
                </mc:Fallback>
              </mc:AlternateContent>
            </w:r>
          </w:p>
        </w:tc>
        <w:tc>
          <w:tcPr>
            <w:tcW w:w="853" w:type="dxa"/>
            <w:vAlign w:val="center"/>
          </w:tcPr>
          <w:p w:rsidR="00A63DCD" w:rsidRPr="00A63DCD" w:rsidRDefault="00A63DCD" w:rsidP="00A63DCD">
            <w:pPr>
              <w:spacing w:before="40" w:line="360" w:lineRule="auto"/>
              <w:jc w:val="center"/>
              <w:rPr>
                <w:rFonts w:ascii="宋体" w:eastAsia="宋体" w:hAnsi="宋体" w:cs="等线"/>
                <w:szCs w:val="21"/>
              </w:rPr>
            </w:pPr>
            <w:r w:rsidRPr="00A63DCD">
              <w:rPr>
                <w:rFonts w:ascii="宋体" w:eastAsia="宋体" w:hAnsi="宋体" w:cs="等线" w:hint="eastAsia"/>
                <w:spacing w:val="-4"/>
                <w:szCs w:val="21"/>
              </w:rPr>
              <w:t>擦拭</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9"/>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2" w:line="360" w:lineRule="auto"/>
              <w:ind w:firstLine="130"/>
              <w:rPr>
                <w:rFonts w:ascii="宋体" w:eastAsia="宋体" w:hAnsi="宋体" w:cs="等线"/>
                <w:szCs w:val="21"/>
              </w:rPr>
            </w:pPr>
            <w:r w:rsidRPr="00A63DCD">
              <w:rPr>
                <w:rFonts w:ascii="宋体" w:eastAsia="宋体" w:hAnsi="宋体" w:cs="等线" w:hint="eastAsia"/>
                <w:spacing w:val="-5"/>
                <w:szCs w:val="21"/>
              </w:rPr>
              <w:t>洗手盆</w:t>
            </w:r>
          </w:p>
        </w:tc>
        <w:tc>
          <w:tcPr>
            <w:tcW w:w="2822" w:type="dxa"/>
            <w:vAlign w:val="center"/>
          </w:tcPr>
          <w:p w:rsidR="00A63DCD" w:rsidRPr="00A63DCD" w:rsidRDefault="00A63DCD" w:rsidP="00A63DCD">
            <w:pPr>
              <w:spacing w:before="42" w:line="360" w:lineRule="auto"/>
              <w:ind w:firstLine="130"/>
              <w:rPr>
                <w:rFonts w:ascii="宋体" w:eastAsia="宋体" w:hAnsi="宋体" w:cs="等线"/>
                <w:szCs w:val="21"/>
              </w:rPr>
            </w:pPr>
            <w:r w:rsidRPr="00A63DCD">
              <w:rPr>
                <w:rFonts w:ascii="宋体" w:eastAsia="宋体" w:hAnsi="宋体" w:cs="等线" w:hint="eastAsia"/>
                <w:szCs w:val="21"/>
              </w:rPr>
              <w:t>干净</w:t>
            </w:r>
            <w:r w:rsidRPr="00A63DCD">
              <w:rPr>
                <w:rFonts w:ascii="宋体" w:eastAsia="宋体" w:hAnsi="宋体" w:cs="等线" w:hint="eastAsia"/>
                <w:spacing w:val="-20"/>
                <w:szCs w:val="21"/>
              </w:rPr>
              <w:t>、</w:t>
            </w:r>
            <w:r w:rsidRPr="00A63DCD">
              <w:rPr>
                <w:rFonts w:ascii="宋体" w:eastAsia="宋体" w:hAnsi="宋体" w:cs="等线" w:hint="eastAsia"/>
                <w:szCs w:val="21"/>
              </w:rPr>
              <w:t>无污渍、无水渍</w:t>
            </w:r>
          </w:p>
        </w:tc>
        <w:tc>
          <w:tcPr>
            <w:tcW w:w="754" w:type="dxa"/>
            <w:vAlign w:val="center"/>
          </w:tcPr>
          <w:p w:rsidR="00A63DCD" w:rsidRPr="00A63DCD" w:rsidRDefault="00A63DCD" w:rsidP="00A63DCD">
            <w:pPr>
              <w:spacing w:before="42" w:line="360" w:lineRule="auto"/>
              <w:jc w:val="center"/>
              <w:rPr>
                <w:rFonts w:ascii="宋体" w:eastAsia="宋体" w:hAnsi="宋体" w:cs="等线"/>
                <w:szCs w:val="21"/>
              </w:rPr>
            </w:pPr>
            <w:r w:rsidRPr="00A63DCD">
              <w:rPr>
                <w:rFonts w:ascii="宋体" w:eastAsia="宋体" w:hAnsi="宋体" w:cs="等线" w:hint="eastAsia"/>
                <w:spacing w:val="-5"/>
                <w:szCs w:val="21"/>
              </w:rPr>
              <w:t>清理</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8"/>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1" w:line="360" w:lineRule="auto"/>
              <w:ind w:firstLine="146"/>
              <w:rPr>
                <w:rFonts w:ascii="宋体" w:eastAsia="宋体" w:hAnsi="宋体" w:cs="等线"/>
                <w:szCs w:val="21"/>
              </w:rPr>
            </w:pPr>
            <w:r w:rsidRPr="00A63DCD">
              <w:rPr>
                <w:rFonts w:ascii="宋体" w:eastAsia="宋体" w:hAnsi="宋体" w:cs="等线" w:hint="eastAsia"/>
                <w:spacing w:val="-10"/>
                <w:szCs w:val="21"/>
              </w:rPr>
              <w:t>台面</w:t>
            </w:r>
          </w:p>
        </w:tc>
        <w:tc>
          <w:tcPr>
            <w:tcW w:w="2822" w:type="dxa"/>
            <w:vAlign w:val="center"/>
          </w:tcPr>
          <w:p w:rsidR="00A63DCD" w:rsidRPr="00A63DCD" w:rsidRDefault="00A63DCD" w:rsidP="00A63DCD">
            <w:pPr>
              <w:spacing w:before="41"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无水迹、无垃圾</w:t>
            </w:r>
          </w:p>
        </w:tc>
        <w:tc>
          <w:tcPr>
            <w:tcW w:w="754" w:type="dxa"/>
            <w:vAlign w:val="center"/>
          </w:tcPr>
          <w:p w:rsidR="00A63DCD" w:rsidRPr="00A63DCD" w:rsidRDefault="00A63DCD" w:rsidP="00A63DCD">
            <w:pPr>
              <w:spacing w:before="41" w:line="360" w:lineRule="auto"/>
              <w:jc w:val="center"/>
              <w:rPr>
                <w:rFonts w:ascii="宋体" w:eastAsia="宋体" w:hAnsi="宋体" w:cs="等线"/>
                <w:szCs w:val="21"/>
              </w:rPr>
            </w:pPr>
            <w:r w:rsidRPr="00A63DCD">
              <w:rPr>
                <w:rFonts w:ascii="宋体" w:eastAsia="宋体" w:hAnsi="宋体" w:cs="等线" w:hint="eastAsia"/>
                <w:spacing w:val="-4"/>
                <w:szCs w:val="21"/>
              </w:rPr>
              <w:t>擦拭</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401"/>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3" w:line="360" w:lineRule="auto"/>
              <w:ind w:firstLine="125"/>
              <w:rPr>
                <w:rFonts w:ascii="宋体" w:eastAsia="宋体" w:hAnsi="宋体" w:cs="等线"/>
                <w:szCs w:val="21"/>
              </w:rPr>
            </w:pPr>
            <w:r w:rsidRPr="00A63DCD">
              <w:rPr>
                <w:rFonts w:ascii="宋体" w:eastAsia="宋体" w:hAnsi="宋体" w:cs="等线" w:hint="eastAsia"/>
                <w:spacing w:val="-5"/>
                <w:szCs w:val="21"/>
              </w:rPr>
              <w:t>镜</w:t>
            </w:r>
            <w:r w:rsidRPr="00A63DCD">
              <w:rPr>
                <w:rFonts w:ascii="宋体" w:eastAsia="宋体" w:hAnsi="宋体" w:cs="等线" w:hint="eastAsia"/>
                <w:spacing w:val="-4"/>
                <w:szCs w:val="21"/>
              </w:rPr>
              <w:t>面</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0"/>
                <w:szCs w:val="21"/>
              </w:rPr>
              <w:t>、</w:t>
            </w:r>
            <w:r w:rsidRPr="00A63DCD">
              <w:rPr>
                <w:rFonts w:ascii="宋体" w:eastAsia="宋体" w:hAnsi="宋体" w:cs="等线" w:hint="eastAsia"/>
                <w:szCs w:val="21"/>
              </w:rPr>
              <w:t>无污渍</w:t>
            </w:r>
            <w:r w:rsidRPr="00A63DCD">
              <w:rPr>
                <w:rFonts w:ascii="宋体" w:eastAsia="宋体" w:hAnsi="宋体" w:cs="等线" w:hint="eastAsia"/>
                <w:spacing w:val="-10"/>
                <w:szCs w:val="21"/>
              </w:rPr>
              <w:t>、</w:t>
            </w:r>
            <w:r w:rsidRPr="00A63DCD">
              <w:rPr>
                <w:rFonts w:ascii="宋体" w:eastAsia="宋体" w:hAnsi="宋体" w:cs="等线" w:hint="eastAsia"/>
                <w:szCs w:val="21"/>
              </w:rPr>
              <w:t>无水迹</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pacing w:val="-5"/>
                <w:szCs w:val="21"/>
              </w:rPr>
              <w:t>刮拭</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399"/>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2" w:line="360" w:lineRule="auto"/>
              <w:ind w:firstLine="123"/>
              <w:rPr>
                <w:rFonts w:ascii="宋体" w:eastAsia="宋体" w:hAnsi="宋体" w:cs="等线"/>
                <w:szCs w:val="21"/>
              </w:rPr>
            </w:pPr>
            <w:r w:rsidRPr="00A63DCD">
              <w:rPr>
                <w:rFonts w:ascii="宋体" w:eastAsia="宋体" w:hAnsi="宋体" w:cs="等线" w:hint="eastAsia"/>
                <w:spacing w:val="-4"/>
                <w:szCs w:val="21"/>
              </w:rPr>
              <w:t>水池</w:t>
            </w:r>
          </w:p>
        </w:tc>
        <w:tc>
          <w:tcPr>
            <w:tcW w:w="2822" w:type="dxa"/>
            <w:vAlign w:val="center"/>
          </w:tcPr>
          <w:p w:rsidR="00A63DCD" w:rsidRPr="00A63DCD" w:rsidRDefault="00A63DCD" w:rsidP="00A63DCD">
            <w:pPr>
              <w:spacing w:before="42"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9"/>
                <w:szCs w:val="21"/>
              </w:rPr>
              <w:t>、</w:t>
            </w:r>
            <w:r w:rsidRPr="00A63DCD">
              <w:rPr>
                <w:rFonts w:ascii="宋体" w:eastAsia="宋体" w:hAnsi="宋体" w:cs="等线" w:hint="eastAsia"/>
                <w:szCs w:val="21"/>
              </w:rPr>
              <w:t>无垃圾</w:t>
            </w:r>
            <w:r w:rsidRPr="00A63DCD">
              <w:rPr>
                <w:rFonts w:ascii="宋体" w:eastAsia="宋体" w:hAnsi="宋体" w:cs="等线" w:hint="eastAsia"/>
                <w:spacing w:val="-9"/>
                <w:szCs w:val="21"/>
              </w:rPr>
              <w:t>、</w:t>
            </w:r>
            <w:r w:rsidRPr="00A63DCD">
              <w:rPr>
                <w:rFonts w:ascii="宋体" w:eastAsia="宋体" w:hAnsi="宋体" w:cs="等线" w:hint="eastAsia"/>
                <w:szCs w:val="21"/>
              </w:rPr>
              <w:t>不堵塞</w:t>
            </w:r>
          </w:p>
        </w:tc>
        <w:tc>
          <w:tcPr>
            <w:tcW w:w="754" w:type="dxa"/>
            <w:vAlign w:val="center"/>
          </w:tcPr>
          <w:p w:rsidR="00A63DCD" w:rsidRPr="00A63DCD" w:rsidRDefault="00A63DCD" w:rsidP="00A63DCD">
            <w:pPr>
              <w:spacing w:before="42" w:line="360" w:lineRule="auto"/>
              <w:jc w:val="center"/>
              <w:rPr>
                <w:rFonts w:ascii="宋体" w:eastAsia="宋体" w:hAnsi="宋体" w:cs="等线"/>
                <w:szCs w:val="21"/>
              </w:rPr>
            </w:pPr>
            <w:r w:rsidRPr="00A63DCD">
              <w:rPr>
                <w:rFonts w:ascii="宋体" w:eastAsia="宋体" w:hAnsi="宋体" w:cs="等线" w:hint="eastAsia"/>
                <w:spacing w:val="-5"/>
                <w:szCs w:val="21"/>
              </w:rPr>
              <w:t>清理</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401"/>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3"/>
              <w:rPr>
                <w:rFonts w:ascii="宋体" w:eastAsia="宋体" w:hAnsi="宋体" w:cs="等线"/>
                <w:szCs w:val="21"/>
              </w:rPr>
            </w:pPr>
            <w:r w:rsidRPr="00A63DCD">
              <w:rPr>
                <w:rFonts w:ascii="宋体" w:eastAsia="宋体" w:hAnsi="宋体" w:cs="等线" w:hint="eastAsia"/>
                <w:spacing w:val="-4"/>
                <w:szCs w:val="21"/>
              </w:rPr>
              <w:t>水龙</w:t>
            </w:r>
            <w:r w:rsidRPr="00A63DCD">
              <w:rPr>
                <w:rFonts w:ascii="宋体" w:eastAsia="宋体" w:hAnsi="宋体" w:cs="等线" w:hint="eastAsia"/>
                <w:spacing w:val="-3"/>
                <w:szCs w:val="21"/>
              </w:rPr>
              <w:t>头</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光亮</w:t>
            </w:r>
            <w:r w:rsidRPr="00A63DCD">
              <w:rPr>
                <w:rFonts w:ascii="宋体" w:eastAsia="宋体" w:hAnsi="宋体" w:cs="等线" w:hint="eastAsia"/>
                <w:spacing w:val="-18"/>
                <w:szCs w:val="21"/>
              </w:rPr>
              <w:t>、</w:t>
            </w:r>
            <w:r w:rsidRPr="00A63DCD">
              <w:rPr>
                <w:rFonts w:ascii="宋体" w:eastAsia="宋体" w:hAnsi="宋体" w:cs="等线" w:hint="eastAsia"/>
                <w:szCs w:val="21"/>
              </w:rPr>
              <w:t>无污渍</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pacing w:val="-4"/>
                <w:szCs w:val="21"/>
              </w:rPr>
              <w:t>擦拭</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line="360" w:lineRule="auto"/>
              <w:jc w:val="center"/>
              <w:rPr>
                <w:rFonts w:ascii="宋体" w:eastAsia="宋体" w:hAnsi="宋体" w:cs="等线"/>
                <w:szCs w:val="21"/>
              </w:rPr>
            </w:pP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401"/>
          <w:jc w:val="center"/>
        </w:trPr>
        <w:tc>
          <w:tcPr>
            <w:tcW w:w="826" w:type="dxa"/>
            <w:vMerge/>
            <w:textDirection w:val="tbRlV"/>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37"/>
              <w:rPr>
                <w:rFonts w:ascii="宋体" w:eastAsia="宋体" w:hAnsi="宋体" w:cs="等线"/>
                <w:szCs w:val="21"/>
              </w:rPr>
            </w:pPr>
            <w:r w:rsidRPr="00A63DCD">
              <w:rPr>
                <w:rFonts w:ascii="宋体" w:eastAsia="宋体" w:hAnsi="宋体" w:cs="等线" w:hint="eastAsia"/>
                <w:spacing w:val="-8"/>
                <w:szCs w:val="21"/>
              </w:rPr>
              <w:t>隔</w:t>
            </w:r>
            <w:r w:rsidRPr="00A63DCD">
              <w:rPr>
                <w:rFonts w:ascii="宋体" w:eastAsia="宋体" w:hAnsi="宋体" w:cs="等线" w:hint="eastAsia"/>
                <w:spacing w:val="-7"/>
                <w:szCs w:val="21"/>
              </w:rPr>
              <w:t>板</w:t>
            </w:r>
          </w:p>
        </w:tc>
        <w:tc>
          <w:tcPr>
            <w:tcW w:w="2822" w:type="dxa"/>
            <w:vAlign w:val="center"/>
          </w:tcPr>
          <w:p w:rsidR="00A63DCD" w:rsidRPr="00A63DCD" w:rsidRDefault="00A63DCD" w:rsidP="00A63DCD">
            <w:pPr>
              <w:spacing w:before="44" w:line="360" w:lineRule="auto"/>
              <w:ind w:firstLine="125"/>
              <w:rPr>
                <w:rFonts w:ascii="宋体" w:eastAsia="宋体" w:hAnsi="宋体" w:cs="等线"/>
                <w:szCs w:val="21"/>
              </w:rPr>
            </w:pPr>
            <w:r w:rsidRPr="00A63DCD">
              <w:rPr>
                <w:rFonts w:ascii="宋体" w:eastAsia="宋体" w:hAnsi="宋体" w:cs="等线" w:hint="eastAsia"/>
                <w:szCs w:val="21"/>
              </w:rPr>
              <w:t>无污渍</w:t>
            </w:r>
            <w:r w:rsidRPr="00A63DCD">
              <w:rPr>
                <w:rFonts w:ascii="宋体" w:eastAsia="宋体" w:hAnsi="宋体" w:cs="等线" w:hint="eastAsia"/>
                <w:spacing w:val="-17"/>
                <w:szCs w:val="21"/>
              </w:rPr>
              <w:t>、</w:t>
            </w:r>
            <w:r w:rsidRPr="00A63DCD">
              <w:rPr>
                <w:rFonts w:ascii="宋体" w:eastAsia="宋体" w:hAnsi="宋体" w:cs="等线" w:hint="eastAsia"/>
                <w:szCs w:val="21"/>
              </w:rPr>
              <w:t>无积尘</w:t>
            </w: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754" w:type="dxa"/>
            <w:vAlign w:val="center"/>
          </w:tcPr>
          <w:p w:rsidR="00A63DCD" w:rsidRPr="00A63DCD" w:rsidRDefault="00A63DCD" w:rsidP="00A63DCD">
            <w:pPr>
              <w:spacing w:line="360" w:lineRule="auto"/>
              <w:jc w:val="center"/>
              <w:rPr>
                <w:rFonts w:ascii="宋体" w:eastAsia="宋体" w:hAnsi="宋体" w:cs="等线"/>
                <w:szCs w:val="21"/>
              </w:rPr>
            </w:pPr>
          </w:p>
        </w:tc>
        <w:tc>
          <w:tcPr>
            <w:tcW w:w="853"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pacing w:val="-5"/>
                <w:szCs w:val="21"/>
              </w:rPr>
              <w:t>清洁</w:t>
            </w:r>
          </w:p>
        </w:tc>
        <w:tc>
          <w:tcPr>
            <w:tcW w:w="566" w:type="dxa"/>
            <w:vAlign w:val="center"/>
          </w:tcPr>
          <w:p w:rsidR="00A63DCD" w:rsidRPr="00A63DCD" w:rsidRDefault="00A63DCD" w:rsidP="00A63DCD">
            <w:pPr>
              <w:spacing w:line="360" w:lineRule="auto"/>
              <w:jc w:val="center"/>
              <w:rPr>
                <w:rFonts w:ascii="宋体" w:eastAsia="宋体" w:hAnsi="宋体" w:cs="等线"/>
                <w:szCs w:val="21"/>
              </w:rPr>
            </w:pPr>
          </w:p>
        </w:tc>
        <w:tc>
          <w:tcPr>
            <w:tcW w:w="65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747"/>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纸篓</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无污渍、无积尘、无冒头</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擦拭</w:t>
            </w:r>
          </w:p>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清理</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小便器</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无黄斑、无异味，芳香球2颗</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清洁</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消毒</w:t>
            </w: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大便池</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无黄斑、无异味，</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清洁</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消毒</w:t>
            </w: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墙面</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无污渍、无积尘</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清洁</w:t>
            </w: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地漏</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无缺失、不堵塞</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清洁</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窗户纱网、窗台</w:t>
            </w:r>
          </w:p>
        </w:tc>
        <w:tc>
          <w:tcPr>
            <w:tcW w:w="2822" w:type="dxa"/>
            <w:vAlign w:val="center"/>
          </w:tcPr>
          <w:p w:rsidR="00A63DCD" w:rsidRPr="00A63DCD" w:rsidRDefault="00A63DCD" w:rsidP="00A63DCD">
            <w:pPr>
              <w:spacing w:before="44" w:line="360" w:lineRule="auto"/>
              <w:ind w:firstLineChars="100" w:firstLine="210"/>
              <w:rPr>
                <w:rFonts w:ascii="宋体" w:eastAsia="宋体" w:hAnsi="宋体" w:cs="等线"/>
                <w:szCs w:val="21"/>
              </w:rPr>
            </w:pPr>
            <w:r w:rsidRPr="00A63DCD">
              <w:rPr>
                <w:rFonts w:ascii="宋体" w:eastAsia="宋体" w:hAnsi="宋体" w:cs="等线" w:hint="eastAsia"/>
                <w:szCs w:val="21"/>
              </w:rPr>
              <w:t>无污渍、无积尘</w:t>
            </w:r>
          </w:p>
        </w:tc>
        <w:tc>
          <w:tcPr>
            <w:tcW w:w="754" w:type="dxa"/>
            <w:vAlign w:val="center"/>
          </w:tcPr>
          <w:p w:rsidR="00A63DCD" w:rsidRPr="00A63DCD" w:rsidRDefault="00A63DCD" w:rsidP="00A63DCD">
            <w:pPr>
              <w:spacing w:before="44" w:line="360" w:lineRule="auto"/>
              <w:jc w:val="center"/>
              <w:rPr>
                <w:rFonts w:ascii="宋体" w:eastAsia="宋体" w:hAnsi="宋体" w:cs="等线"/>
                <w:szCs w:val="21"/>
              </w:rPr>
            </w:pP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擦拭</w:t>
            </w: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val="restart"/>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消 防</w:t>
            </w:r>
          </w:p>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设 施</w:t>
            </w: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消火栓</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无污渍、无积尘</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擦拭</w:t>
            </w: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01"/>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灭火器（箱）</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无污渍、无积尘</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r w:rsidRPr="00A63DCD">
              <w:rPr>
                <w:rFonts w:ascii="宋体" w:eastAsia="宋体" w:hAnsi="宋体" w:cs="等线" w:hint="eastAsia"/>
                <w:szCs w:val="21"/>
              </w:rPr>
              <w:t>擦拭</w:t>
            </w: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r w:rsidR="00A63DCD" w:rsidRPr="00A63DCD" w:rsidTr="00B52DF1">
        <w:trPr>
          <w:trHeight w:val="410"/>
          <w:jc w:val="center"/>
        </w:trPr>
        <w:tc>
          <w:tcPr>
            <w:tcW w:w="826" w:type="dxa"/>
            <w:vMerge/>
          </w:tcPr>
          <w:p w:rsidR="00A63DCD" w:rsidRPr="00A63DCD" w:rsidRDefault="00A63DCD" w:rsidP="00A63DCD">
            <w:pPr>
              <w:spacing w:line="360" w:lineRule="auto"/>
              <w:rPr>
                <w:rFonts w:ascii="宋体" w:eastAsia="宋体" w:hAnsi="宋体" w:cs="等线"/>
                <w:szCs w:val="21"/>
              </w:rPr>
            </w:pPr>
          </w:p>
        </w:tc>
        <w:tc>
          <w:tcPr>
            <w:tcW w:w="1854"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消防管道</w:t>
            </w:r>
          </w:p>
        </w:tc>
        <w:tc>
          <w:tcPr>
            <w:tcW w:w="2822" w:type="dxa"/>
            <w:vAlign w:val="center"/>
          </w:tcPr>
          <w:p w:rsidR="00A63DCD" w:rsidRPr="00A63DCD" w:rsidRDefault="00A63DCD" w:rsidP="00A63DCD">
            <w:pPr>
              <w:spacing w:before="44" w:line="360" w:lineRule="auto"/>
              <w:ind w:firstLine="128"/>
              <w:rPr>
                <w:rFonts w:ascii="宋体" w:eastAsia="宋体" w:hAnsi="宋体" w:cs="等线"/>
                <w:szCs w:val="21"/>
              </w:rPr>
            </w:pPr>
            <w:r w:rsidRPr="00A63DCD">
              <w:rPr>
                <w:rFonts w:ascii="宋体" w:eastAsia="宋体" w:hAnsi="宋体" w:cs="等线" w:hint="eastAsia"/>
                <w:szCs w:val="21"/>
              </w:rPr>
              <w:t>无污渍、无积尘</w:t>
            </w: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754"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853"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c>
          <w:tcPr>
            <w:tcW w:w="566"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清洁</w:t>
            </w:r>
          </w:p>
        </w:tc>
        <w:tc>
          <w:tcPr>
            <w:tcW w:w="651" w:type="dxa"/>
            <w:vAlign w:val="center"/>
          </w:tcPr>
          <w:p w:rsidR="00A63DCD" w:rsidRPr="00A63DCD" w:rsidRDefault="00A63DCD" w:rsidP="00A63DCD">
            <w:pPr>
              <w:spacing w:before="44" w:line="360" w:lineRule="auto"/>
              <w:ind w:firstLine="128"/>
              <w:jc w:val="center"/>
              <w:rPr>
                <w:rFonts w:ascii="宋体" w:eastAsia="宋体" w:hAnsi="宋体" w:cs="等线"/>
                <w:szCs w:val="21"/>
              </w:rPr>
            </w:pPr>
          </w:p>
        </w:tc>
      </w:tr>
    </w:tbl>
    <w:p w:rsidR="00A63DCD" w:rsidRPr="00A63DCD" w:rsidRDefault="00A63DCD" w:rsidP="00A63DCD">
      <w:pPr>
        <w:spacing w:line="360" w:lineRule="auto"/>
        <w:jc w:val="center"/>
        <w:rPr>
          <w:rFonts w:ascii="宋体" w:eastAsia="宋体" w:hAnsi="宋体" w:cs="宋体"/>
          <w:bCs/>
          <w:spacing w:val="-1"/>
          <w:szCs w:val="21"/>
        </w:rPr>
      </w:pPr>
      <w:r w:rsidRPr="00A63DCD">
        <w:rPr>
          <w:rFonts w:ascii="宋体" w:eastAsia="宋体" w:hAnsi="宋体" w:cs="宋体" w:hint="eastAsia"/>
          <w:bCs/>
          <w:spacing w:val="-1"/>
          <w:szCs w:val="21"/>
        </w:rPr>
        <w:t>《公共区域保洁服务计划及质量标准》</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2"/>
        <w:gridCol w:w="1412"/>
        <w:gridCol w:w="3964"/>
        <w:gridCol w:w="882"/>
        <w:gridCol w:w="679"/>
        <w:gridCol w:w="490"/>
        <w:gridCol w:w="476"/>
        <w:gridCol w:w="461"/>
      </w:tblGrid>
      <w:tr w:rsidR="00A63DCD" w:rsidRPr="00A63DCD" w:rsidTr="00B52DF1">
        <w:trPr>
          <w:trHeight w:val="485"/>
          <w:jc w:val="center"/>
        </w:trPr>
        <w:tc>
          <w:tcPr>
            <w:tcW w:w="712" w:type="dxa"/>
            <w:vMerge w:val="restart"/>
            <w:tcBorders>
              <w:bottom w:val="nil"/>
            </w:tcBorders>
            <w:vAlign w:val="center"/>
          </w:tcPr>
          <w:p w:rsidR="00A63DCD" w:rsidRPr="00A63DCD" w:rsidRDefault="00A63DCD" w:rsidP="00A63DCD">
            <w:pPr>
              <w:spacing w:before="58" w:line="360" w:lineRule="auto"/>
              <w:ind w:left="121" w:right="119"/>
              <w:rPr>
                <w:rFonts w:ascii="宋体" w:eastAsia="宋体" w:hAnsi="宋体" w:cs="等线"/>
                <w:szCs w:val="21"/>
              </w:rPr>
            </w:pPr>
            <w:r w:rsidRPr="00A63DCD">
              <w:rPr>
                <w:rFonts w:ascii="宋体" w:eastAsia="宋体" w:hAnsi="宋体" w:cs="等线" w:hint="eastAsia"/>
                <w:spacing w:val="-7"/>
                <w:szCs w:val="21"/>
              </w:rPr>
              <w:t>项 目</w:t>
            </w:r>
          </w:p>
        </w:tc>
        <w:tc>
          <w:tcPr>
            <w:tcW w:w="1412" w:type="dxa"/>
            <w:vMerge w:val="restart"/>
            <w:tcBorders>
              <w:bottom w:val="nil"/>
            </w:tcBorders>
            <w:vAlign w:val="center"/>
          </w:tcPr>
          <w:p w:rsidR="00A63DCD" w:rsidRPr="00A63DCD" w:rsidRDefault="00A63DCD" w:rsidP="00A63DCD">
            <w:pPr>
              <w:spacing w:before="58" w:line="360" w:lineRule="auto"/>
              <w:ind w:left="124" w:right="119" w:hanging="3"/>
              <w:jc w:val="center"/>
              <w:rPr>
                <w:rFonts w:ascii="宋体" w:eastAsia="宋体" w:hAnsi="宋体" w:cs="等线"/>
                <w:spacing w:val="-5"/>
                <w:szCs w:val="21"/>
              </w:rPr>
            </w:pPr>
            <w:r w:rsidRPr="00A63DCD">
              <w:rPr>
                <w:rFonts w:ascii="宋体" w:eastAsia="宋体" w:hAnsi="宋体" w:cs="等线" w:hint="eastAsia"/>
                <w:spacing w:val="-5"/>
                <w:szCs w:val="21"/>
              </w:rPr>
              <w:t>服务项目分类</w:t>
            </w:r>
          </w:p>
        </w:tc>
        <w:tc>
          <w:tcPr>
            <w:tcW w:w="3964" w:type="dxa"/>
            <w:vMerge w:val="restart"/>
            <w:tcBorders>
              <w:bottom w:val="nil"/>
            </w:tcBorders>
            <w:vAlign w:val="center"/>
          </w:tcPr>
          <w:p w:rsidR="00A63DCD" w:rsidRPr="00A63DCD" w:rsidRDefault="00A63DCD" w:rsidP="00A63DCD">
            <w:pPr>
              <w:spacing w:before="58" w:line="360" w:lineRule="auto"/>
              <w:ind w:left="124" w:right="119" w:hanging="3"/>
              <w:jc w:val="center"/>
              <w:rPr>
                <w:rFonts w:ascii="宋体" w:eastAsia="宋体" w:hAnsi="宋体" w:cs="等线"/>
                <w:spacing w:val="-5"/>
                <w:szCs w:val="21"/>
              </w:rPr>
            </w:pPr>
          </w:p>
          <w:p w:rsidR="00A63DCD" w:rsidRPr="00A63DCD" w:rsidRDefault="00A63DCD" w:rsidP="00A63DCD">
            <w:pPr>
              <w:spacing w:before="58" w:line="360" w:lineRule="auto"/>
              <w:ind w:left="124" w:right="119" w:hanging="3"/>
              <w:jc w:val="center"/>
              <w:rPr>
                <w:rFonts w:ascii="宋体" w:eastAsia="宋体" w:hAnsi="宋体" w:cs="等线"/>
                <w:spacing w:val="-5"/>
                <w:szCs w:val="21"/>
              </w:rPr>
            </w:pPr>
            <w:r w:rsidRPr="00A63DCD">
              <w:rPr>
                <w:rFonts w:ascii="宋体" w:eastAsia="宋体" w:hAnsi="宋体" w:cs="等线" w:hint="eastAsia"/>
                <w:spacing w:val="-5"/>
                <w:szCs w:val="21"/>
              </w:rPr>
              <w:t>保洁质量标准</w:t>
            </w:r>
          </w:p>
          <w:p w:rsidR="00A63DCD" w:rsidRPr="00A63DCD" w:rsidRDefault="00A63DCD" w:rsidP="00A63DCD">
            <w:pPr>
              <w:spacing w:before="58" w:line="360" w:lineRule="auto"/>
              <w:ind w:left="124" w:right="119" w:hanging="3"/>
              <w:jc w:val="center"/>
              <w:rPr>
                <w:rFonts w:ascii="宋体" w:eastAsia="宋体" w:hAnsi="宋体" w:cs="等线"/>
                <w:spacing w:val="-5"/>
                <w:szCs w:val="21"/>
              </w:rPr>
            </w:pPr>
          </w:p>
        </w:tc>
        <w:tc>
          <w:tcPr>
            <w:tcW w:w="2988" w:type="dxa"/>
            <w:gridSpan w:val="5"/>
            <w:vAlign w:val="center"/>
          </w:tcPr>
          <w:p w:rsidR="00A63DCD" w:rsidRPr="00A63DCD" w:rsidRDefault="00A63DCD" w:rsidP="00A63DCD">
            <w:pPr>
              <w:spacing w:before="43" w:line="360" w:lineRule="auto"/>
              <w:jc w:val="center"/>
              <w:rPr>
                <w:rFonts w:ascii="宋体" w:eastAsia="宋体" w:hAnsi="宋体" w:cs="等线"/>
                <w:szCs w:val="21"/>
              </w:rPr>
            </w:pPr>
            <w:r w:rsidRPr="00A63DCD">
              <w:rPr>
                <w:rFonts w:ascii="宋体" w:eastAsia="宋体" w:hAnsi="宋体" w:cs="等线" w:hint="eastAsia"/>
                <w:spacing w:val="-3"/>
                <w:szCs w:val="21"/>
              </w:rPr>
              <w:t>服务</w:t>
            </w:r>
            <w:r w:rsidRPr="00A63DCD">
              <w:rPr>
                <w:rFonts w:ascii="宋体" w:eastAsia="宋体" w:hAnsi="宋体" w:cs="等线" w:hint="eastAsia"/>
                <w:spacing w:val="-2"/>
                <w:szCs w:val="21"/>
              </w:rPr>
              <w:t>频次</w:t>
            </w:r>
          </w:p>
        </w:tc>
      </w:tr>
      <w:tr w:rsidR="00A63DCD" w:rsidRPr="00A63DCD" w:rsidTr="00B52DF1">
        <w:trPr>
          <w:trHeight w:val="885"/>
          <w:jc w:val="center"/>
        </w:trPr>
        <w:tc>
          <w:tcPr>
            <w:tcW w:w="712" w:type="dxa"/>
            <w:vMerge/>
            <w:tcBorders>
              <w:top w:val="nil"/>
            </w:tcBorders>
            <w:vAlign w:val="center"/>
          </w:tcPr>
          <w:p w:rsidR="00A63DCD" w:rsidRPr="00A63DCD" w:rsidRDefault="00A63DCD" w:rsidP="00A63DCD">
            <w:pPr>
              <w:spacing w:line="360" w:lineRule="auto"/>
              <w:jc w:val="center"/>
              <w:rPr>
                <w:rFonts w:ascii="宋体" w:eastAsia="宋体" w:hAnsi="宋体" w:cs="等线"/>
                <w:szCs w:val="21"/>
              </w:rPr>
            </w:pPr>
          </w:p>
        </w:tc>
        <w:tc>
          <w:tcPr>
            <w:tcW w:w="1412" w:type="dxa"/>
            <w:vMerge/>
            <w:tcBorders>
              <w:top w:val="nil"/>
            </w:tcBorders>
            <w:vAlign w:val="center"/>
          </w:tcPr>
          <w:p w:rsidR="00A63DCD" w:rsidRPr="00A63DCD" w:rsidRDefault="00A63DCD" w:rsidP="00A63DCD">
            <w:pPr>
              <w:spacing w:line="360" w:lineRule="auto"/>
              <w:jc w:val="center"/>
              <w:rPr>
                <w:rFonts w:ascii="宋体" w:eastAsia="宋体" w:hAnsi="宋体" w:cs="等线"/>
                <w:szCs w:val="21"/>
              </w:rPr>
            </w:pPr>
          </w:p>
        </w:tc>
        <w:tc>
          <w:tcPr>
            <w:tcW w:w="3964" w:type="dxa"/>
            <w:vMerge/>
            <w:tcBorders>
              <w:top w:val="nil"/>
            </w:tcBorders>
            <w:vAlign w:val="center"/>
          </w:tcPr>
          <w:p w:rsidR="00A63DCD" w:rsidRPr="00A63DCD" w:rsidRDefault="00A63DCD" w:rsidP="00A63DCD">
            <w:pPr>
              <w:spacing w:line="360" w:lineRule="auto"/>
              <w:jc w:val="center"/>
              <w:rPr>
                <w:rFonts w:ascii="宋体" w:eastAsia="宋体" w:hAnsi="宋体" w:cs="等线"/>
                <w:szCs w:val="21"/>
              </w:rPr>
            </w:pPr>
          </w:p>
        </w:tc>
        <w:tc>
          <w:tcPr>
            <w:tcW w:w="882" w:type="dxa"/>
            <w:vAlign w:val="center"/>
          </w:tcPr>
          <w:p w:rsidR="00A63DCD" w:rsidRPr="00A63DCD" w:rsidRDefault="00A63DCD" w:rsidP="00A63DCD">
            <w:pPr>
              <w:spacing w:before="41" w:line="360" w:lineRule="auto"/>
              <w:jc w:val="center"/>
              <w:rPr>
                <w:rFonts w:ascii="宋体" w:eastAsia="宋体" w:hAnsi="宋体" w:cs="等线"/>
                <w:szCs w:val="21"/>
              </w:rPr>
            </w:pPr>
            <w:r w:rsidRPr="00A63DCD">
              <w:rPr>
                <w:rFonts w:ascii="宋体" w:eastAsia="宋体" w:hAnsi="宋体" w:cs="等线" w:hint="eastAsia"/>
                <w:spacing w:val="-3"/>
                <w:szCs w:val="21"/>
              </w:rPr>
              <w:t>循</w:t>
            </w:r>
            <w:r w:rsidRPr="00A63DCD">
              <w:rPr>
                <w:rFonts w:ascii="宋体" w:eastAsia="宋体" w:hAnsi="宋体" w:cs="等线" w:hint="eastAsia"/>
                <w:spacing w:val="-2"/>
                <w:szCs w:val="21"/>
              </w:rPr>
              <w:t>环</w:t>
            </w:r>
          </w:p>
        </w:tc>
        <w:tc>
          <w:tcPr>
            <w:tcW w:w="679" w:type="dxa"/>
            <w:vAlign w:val="center"/>
          </w:tcPr>
          <w:p w:rsidR="00A63DCD" w:rsidRPr="00A63DCD" w:rsidRDefault="00A63DCD" w:rsidP="00A63DCD">
            <w:pPr>
              <w:spacing w:before="40" w:line="360" w:lineRule="auto"/>
              <w:ind w:firstLine="280"/>
              <w:jc w:val="center"/>
              <w:rPr>
                <w:rFonts w:ascii="宋体" w:eastAsia="宋体" w:hAnsi="宋体" w:cs="等线"/>
                <w:szCs w:val="21"/>
              </w:rPr>
            </w:pPr>
            <w:r w:rsidRPr="00A63DCD">
              <w:rPr>
                <w:rFonts w:ascii="宋体" w:eastAsia="宋体" w:hAnsi="宋体" w:cs="等线" w:hint="eastAsia"/>
                <w:szCs w:val="21"/>
              </w:rPr>
              <w:t>日</w:t>
            </w:r>
          </w:p>
        </w:tc>
        <w:tc>
          <w:tcPr>
            <w:tcW w:w="490" w:type="dxa"/>
            <w:vAlign w:val="center"/>
          </w:tcPr>
          <w:p w:rsidR="00A63DCD" w:rsidRPr="00A63DCD" w:rsidRDefault="00A63DCD" w:rsidP="00A63DCD">
            <w:pPr>
              <w:spacing w:before="40" w:line="360" w:lineRule="auto"/>
              <w:ind w:firstLine="241"/>
              <w:jc w:val="center"/>
              <w:rPr>
                <w:rFonts w:ascii="宋体" w:eastAsia="宋体" w:hAnsi="宋体" w:cs="等线"/>
                <w:szCs w:val="21"/>
              </w:rPr>
            </w:pPr>
            <w:r w:rsidRPr="00A63DCD">
              <w:rPr>
                <w:rFonts w:ascii="宋体" w:eastAsia="宋体" w:hAnsi="宋体" w:cs="等线" w:hint="eastAsia"/>
                <w:szCs w:val="21"/>
              </w:rPr>
              <w:t>周</w:t>
            </w:r>
            <w:r w:rsidRPr="00A63DCD">
              <w:rPr>
                <w:rFonts w:ascii="宋体" w:eastAsia="宋体" w:hAnsi="宋体" w:cs="等线"/>
                <w:noProof/>
                <w:szCs w:val="21"/>
              </w:rPr>
              <w:drawing>
                <wp:inline distT="0" distB="0" distL="0" distR="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76" w:type="dxa"/>
            <w:vAlign w:val="center"/>
          </w:tcPr>
          <w:p w:rsidR="00A63DCD" w:rsidRPr="00A63DCD" w:rsidRDefault="00A63DCD" w:rsidP="00A63DCD">
            <w:pPr>
              <w:spacing w:before="40" w:line="360" w:lineRule="auto"/>
              <w:ind w:firstLine="242"/>
              <w:jc w:val="center"/>
              <w:rPr>
                <w:rFonts w:ascii="宋体" w:eastAsia="宋体" w:hAnsi="宋体" w:cs="等线"/>
                <w:szCs w:val="21"/>
              </w:rPr>
            </w:pPr>
            <w:r w:rsidRPr="00A63DCD">
              <w:rPr>
                <w:rFonts w:ascii="宋体" w:eastAsia="宋体" w:hAnsi="宋体" w:cs="等线" w:hint="eastAsia"/>
                <w:szCs w:val="21"/>
              </w:rPr>
              <w:t>月</w:t>
            </w:r>
          </w:p>
        </w:tc>
        <w:tc>
          <w:tcPr>
            <w:tcW w:w="461" w:type="dxa"/>
            <w:vAlign w:val="center"/>
          </w:tcPr>
          <w:p w:rsidR="00A63DCD" w:rsidRPr="00A63DCD" w:rsidRDefault="00A63DCD" w:rsidP="00A63DCD">
            <w:pPr>
              <w:spacing w:before="41" w:line="360" w:lineRule="auto"/>
              <w:ind w:firstLine="241"/>
              <w:jc w:val="center"/>
              <w:rPr>
                <w:rFonts w:ascii="宋体" w:eastAsia="宋体" w:hAnsi="宋体" w:cs="等线"/>
                <w:szCs w:val="21"/>
              </w:rPr>
            </w:pPr>
            <w:r w:rsidRPr="00A63DCD">
              <w:rPr>
                <w:rFonts w:ascii="宋体" w:eastAsia="宋体" w:hAnsi="宋体" w:cs="等线" w:hint="eastAsia"/>
                <w:szCs w:val="21"/>
              </w:rPr>
              <w:t>季</w:t>
            </w:r>
          </w:p>
        </w:tc>
      </w:tr>
      <w:tr w:rsidR="00A63DCD" w:rsidRPr="00A63DCD" w:rsidTr="00B52DF1">
        <w:trPr>
          <w:trHeight w:val="2109"/>
          <w:jc w:val="center"/>
        </w:trPr>
        <w:tc>
          <w:tcPr>
            <w:tcW w:w="712" w:type="dxa"/>
            <w:vMerge w:val="restart"/>
            <w:tcBorders>
              <w:bottom w:val="nil"/>
            </w:tcBorders>
            <w:textDirection w:val="tbRlV"/>
          </w:tcPr>
          <w:p w:rsidR="00A63DCD" w:rsidRPr="00A63DCD" w:rsidRDefault="00A63DCD" w:rsidP="00A63DCD">
            <w:pPr>
              <w:spacing w:before="233" w:line="360" w:lineRule="auto"/>
              <w:ind w:firstLine="1673"/>
              <w:jc w:val="center"/>
              <w:rPr>
                <w:rFonts w:ascii="宋体" w:eastAsia="宋体" w:hAnsi="宋体" w:cs="等线"/>
                <w:szCs w:val="21"/>
              </w:rPr>
            </w:pPr>
            <w:r w:rsidRPr="00A63DCD">
              <w:rPr>
                <w:rFonts w:ascii="宋体" w:eastAsia="宋体" w:hAnsi="宋体" w:cs="等线" w:hint="eastAsia"/>
                <w:spacing w:val="7"/>
                <w:szCs w:val="21"/>
              </w:rPr>
              <w:t>道</w:t>
            </w:r>
            <w:r w:rsidRPr="00A63DCD">
              <w:rPr>
                <w:rFonts w:ascii="宋体" w:eastAsia="宋体" w:hAnsi="宋体" w:cs="等线" w:hint="eastAsia"/>
                <w:spacing w:val="3"/>
                <w:szCs w:val="21"/>
              </w:rPr>
              <w:t xml:space="preserve"> </w:t>
            </w:r>
            <w:r w:rsidRPr="00A63DCD">
              <w:rPr>
                <w:rFonts w:ascii="宋体" w:eastAsia="宋体" w:hAnsi="宋体" w:cs="等线" w:hint="eastAsia"/>
                <w:spacing w:val="6"/>
                <w:szCs w:val="21"/>
              </w:rPr>
              <w:t>路</w:t>
            </w:r>
            <w:r w:rsidRPr="00A63DCD">
              <w:rPr>
                <w:rFonts w:ascii="宋体" w:eastAsia="宋体" w:hAnsi="宋体" w:cs="等线" w:hint="eastAsia"/>
                <w:spacing w:val="3"/>
                <w:szCs w:val="21"/>
              </w:rPr>
              <w:t xml:space="preserve"> </w:t>
            </w:r>
            <w:r w:rsidRPr="00A63DCD">
              <w:rPr>
                <w:rFonts w:ascii="宋体" w:eastAsia="宋体" w:hAnsi="宋体" w:cs="等线" w:hint="eastAsia"/>
                <w:spacing w:val="6"/>
                <w:szCs w:val="21"/>
              </w:rPr>
              <w:t>保</w:t>
            </w:r>
            <w:r w:rsidRPr="00A63DCD">
              <w:rPr>
                <w:rFonts w:ascii="宋体" w:eastAsia="宋体" w:hAnsi="宋体" w:cs="等线" w:hint="eastAsia"/>
                <w:spacing w:val="3"/>
                <w:szCs w:val="21"/>
              </w:rPr>
              <w:t xml:space="preserve"> </w:t>
            </w:r>
            <w:r w:rsidRPr="00A63DCD">
              <w:rPr>
                <w:rFonts w:ascii="宋体" w:eastAsia="宋体" w:hAnsi="宋体" w:cs="等线" w:hint="eastAsia"/>
                <w:spacing w:val="6"/>
                <w:szCs w:val="21"/>
              </w:rPr>
              <w:t>洁</w:t>
            </w:r>
          </w:p>
        </w:tc>
        <w:tc>
          <w:tcPr>
            <w:tcW w:w="1412"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Times New Roman"/>
                <w:noProof/>
                <w:szCs w:val="21"/>
              </w:rPr>
              <mc:AlternateContent>
                <mc:Choice Requires="wps">
                  <w:drawing>
                    <wp:anchor distT="0" distB="0" distL="114300" distR="114300" simplePos="0" relativeHeight="251664384" behindDoc="0" locked="0" layoutInCell="1" allowOverlap="1">
                      <wp:simplePos x="0" y="0"/>
                      <wp:positionH relativeFrom="page">
                        <wp:posOffset>996315</wp:posOffset>
                      </wp:positionH>
                      <wp:positionV relativeFrom="page">
                        <wp:posOffset>1631315</wp:posOffset>
                      </wp:positionV>
                      <wp:extent cx="6350" cy="6350"/>
                      <wp:effectExtent l="0" t="0" r="0"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prstGeom prst="rect">
                                <a:avLst/>
                              </a:prstGeom>
                              <a:solidFill>
                                <a:srgbClr val="000000"/>
                              </a:solidFill>
                              <a:ln>
                                <a:noFill/>
                              </a:ln>
                              <a:effectLst/>
                            </wps:spPr>
                            <wps:txbx>
                              <w:txbxContent>
                                <w:p w:rsidR="00A63DCD" w:rsidRDefault="00A63DCD" w:rsidP="00A63DCD"/>
                              </w:txbxContent>
                            </wps:txbx>
                            <wps:bodyPr upright="1"/>
                          </wps:wsp>
                        </a:graphicData>
                      </a:graphic>
                      <wp14:sizeRelH relativeFrom="page">
                        <wp14:pctWidth>0</wp14:pctWidth>
                      </wp14:sizeRelH>
                      <wp14:sizeRelV relativeFrom="page">
                        <wp14:pctHeight>0</wp14:pctHeight>
                      </wp14:sizeRelV>
                    </wp:anchor>
                  </w:drawing>
                </mc:Choice>
                <mc:Fallback>
                  <w:pict>
                    <v:rect id="矩形 10" o:spid="_x0000_s1026" style="position:absolute;left:0;text-align:left;margin-left:78.45pt;margin-top:128.45pt;width:.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" fillcolor="black" stroked="f">
                      <v:path arrowok="t"/>
                      <v:textbox>
                        <w:txbxContent>
                          <w:p w:rsidR="00A63DCD" w:rsidRDefault="00A63DCD" w:rsidP="00A63DCD"/>
                        </w:txbxContent>
                      </v:textbox>
                      <w10:wrap anchorx="page" anchory="page"/>
                    </v:rect>
                  </w:pict>
                </mc:Fallback>
              </mc:AlternateContent>
            </w:r>
            <w:r w:rsidRPr="00A63DCD">
              <w:rPr>
                <w:rFonts w:ascii="宋体" w:eastAsia="宋体" w:hAnsi="宋体" w:cs="等线" w:hint="eastAsia"/>
                <w:szCs w:val="21"/>
              </w:rPr>
              <w:t>道路</w:t>
            </w:r>
          </w:p>
        </w:tc>
        <w:tc>
          <w:tcPr>
            <w:tcW w:w="3964" w:type="dxa"/>
            <w:vAlign w:val="center"/>
          </w:tcPr>
          <w:p w:rsidR="00A63DCD" w:rsidRPr="00A63DCD" w:rsidRDefault="00A63DCD" w:rsidP="00A63DCD">
            <w:pPr>
              <w:spacing w:before="54" w:line="360" w:lineRule="auto"/>
              <w:ind w:left="120" w:right="66" w:firstLine="1"/>
              <w:rPr>
                <w:rFonts w:ascii="宋体" w:eastAsia="宋体" w:hAnsi="宋体" w:cs="等线"/>
                <w:szCs w:val="21"/>
              </w:rPr>
            </w:pPr>
            <w:r w:rsidRPr="00A63DCD">
              <w:rPr>
                <w:rFonts w:ascii="宋体" w:eastAsia="宋体" w:hAnsi="宋体" w:cs="等线" w:hint="eastAsia"/>
                <w:spacing w:val="2"/>
                <w:szCs w:val="21"/>
              </w:rPr>
              <w:t>确保道</w:t>
            </w:r>
            <w:r w:rsidRPr="00A63DCD">
              <w:rPr>
                <w:rFonts w:ascii="宋体" w:eastAsia="宋体" w:hAnsi="宋体" w:cs="等线" w:hint="eastAsia"/>
                <w:spacing w:val="1"/>
                <w:szCs w:val="21"/>
              </w:rPr>
              <w:t>路清洁无</w:t>
            </w:r>
            <w:r w:rsidRPr="00A63DCD">
              <w:rPr>
                <w:rFonts w:ascii="宋体" w:eastAsia="宋体" w:hAnsi="宋体" w:cs="等线" w:hint="eastAsia"/>
                <w:spacing w:val="22"/>
                <w:szCs w:val="21"/>
              </w:rPr>
              <w:t>杂</w:t>
            </w:r>
            <w:r w:rsidRPr="00A63DCD">
              <w:rPr>
                <w:rFonts w:ascii="宋体" w:eastAsia="宋体" w:hAnsi="宋体" w:cs="等线" w:hint="eastAsia"/>
                <w:spacing w:val="21"/>
                <w:szCs w:val="21"/>
              </w:rPr>
              <w:t>物</w:t>
            </w:r>
            <w:r w:rsidRPr="00A63DCD">
              <w:rPr>
                <w:rFonts w:ascii="宋体" w:eastAsia="宋体" w:hAnsi="宋体" w:cs="等线" w:hint="eastAsia"/>
                <w:spacing w:val="24"/>
                <w:szCs w:val="21"/>
              </w:rPr>
              <w:t>，</w:t>
            </w:r>
            <w:r w:rsidRPr="00A63DCD">
              <w:rPr>
                <w:rFonts w:ascii="宋体" w:eastAsia="宋体" w:hAnsi="宋体" w:cs="等线" w:hint="eastAsia"/>
                <w:spacing w:val="21"/>
                <w:szCs w:val="21"/>
              </w:rPr>
              <w:t>各主干道</w:t>
            </w:r>
            <w:r w:rsidRPr="00A63DCD">
              <w:rPr>
                <w:rFonts w:ascii="宋体" w:eastAsia="宋体" w:hAnsi="宋体" w:cs="等线" w:hint="eastAsia"/>
                <w:szCs w:val="21"/>
              </w:rPr>
              <w:t>路</w:t>
            </w:r>
            <w:r w:rsidRPr="00A63DCD">
              <w:rPr>
                <w:rFonts w:ascii="宋体" w:eastAsia="宋体" w:hAnsi="宋体" w:cs="等线" w:hint="eastAsia"/>
                <w:spacing w:val="-12"/>
                <w:szCs w:val="21"/>
              </w:rPr>
              <w:t>、</w:t>
            </w:r>
            <w:r w:rsidRPr="00A63DCD">
              <w:rPr>
                <w:rFonts w:ascii="宋体" w:eastAsia="宋体" w:hAnsi="宋体" w:cs="等线" w:hint="eastAsia"/>
                <w:szCs w:val="21"/>
              </w:rPr>
              <w:t>辅路</w:t>
            </w:r>
            <w:r w:rsidRPr="00A63DCD">
              <w:rPr>
                <w:rFonts w:ascii="宋体" w:eastAsia="宋体" w:hAnsi="宋体" w:cs="等线" w:hint="eastAsia"/>
                <w:spacing w:val="-11"/>
                <w:szCs w:val="21"/>
              </w:rPr>
              <w:t>、</w:t>
            </w:r>
            <w:r w:rsidRPr="00A63DCD">
              <w:rPr>
                <w:rFonts w:ascii="宋体" w:eastAsia="宋体" w:hAnsi="宋体" w:cs="等线" w:hint="eastAsia"/>
                <w:szCs w:val="21"/>
              </w:rPr>
              <w:t>人行道的清洁</w:t>
            </w:r>
            <w:r w:rsidRPr="00A63DCD">
              <w:rPr>
                <w:rFonts w:ascii="宋体" w:eastAsia="宋体" w:hAnsi="宋体" w:cs="等线" w:hint="eastAsia"/>
                <w:spacing w:val="22"/>
                <w:szCs w:val="21"/>
              </w:rPr>
              <w:t>及</w:t>
            </w:r>
            <w:r w:rsidRPr="00A63DCD">
              <w:rPr>
                <w:rFonts w:ascii="宋体" w:eastAsia="宋体" w:hAnsi="宋体" w:cs="等线" w:hint="eastAsia"/>
                <w:spacing w:val="21"/>
                <w:szCs w:val="21"/>
              </w:rPr>
              <w:t>其设置的垃圾箱</w:t>
            </w:r>
            <w:r w:rsidRPr="00A63DCD">
              <w:rPr>
                <w:rFonts w:ascii="宋体" w:eastAsia="宋体" w:hAnsi="宋体" w:cs="等线" w:hint="eastAsia"/>
                <w:spacing w:val="24"/>
                <w:szCs w:val="21"/>
              </w:rPr>
              <w:t>、果皮箱、</w:t>
            </w:r>
            <w:r w:rsidRPr="00A63DCD">
              <w:rPr>
                <w:rFonts w:ascii="宋体" w:eastAsia="宋体" w:hAnsi="宋体" w:cs="等线" w:hint="eastAsia"/>
                <w:spacing w:val="21"/>
                <w:szCs w:val="21"/>
              </w:rPr>
              <w:t>广告</w:t>
            </w:r>
            <w:r w:rsidRPr="00A63DCD">
              <w:rPr>
                <w:rFonts w:ascii="宋体" w:eastAsia="宋体" w:hAnsi="宋体" w:cs="等线" w:hint="eastAsia"/>
                <w:spacing w:val="2"/>
                <w:szCs w:val="21"/>
              </w:rPr>
              <w:t>箱、广告牌</w:t>
            </w:r>
            <w:r w:rsidRPr="00A63DCD">
              <w:rPr>
                <w:rFonts w:ascii="宋体" w:eastAsia="宋体" w:hAnsi="宋体" w:cs="等线" w:hint="eastAsia"/>
                <w:spacing w:val="1"/>
                <w:szCs w:val="21"/>
              </w:rPr>
              <w:t>等设施干净整洁</w:t>
            </w:r>
            <w:r w:rsidRPr="00A63DCD">
              <w:rPr>
                <w:rFonts w:ascii="宋体" w:eastAsia="宋体" w:hAnsi="宋体" w:cs="等线" w:hint="eastAsia"/>
                <w:spacing w:val="-19"/>
                <w:szCs w:val="21"/>
              </w:rPr>
              <w:t>；</w:t>
            </w:r>
            <w:r w:rsidRPr="00A63DCD">
              <w:rPr>
                <w:rFonts w:ascii="宋体" w:eastAsia="宋体" w:hAnsi="宋体" w:cs="等线" w:hint="eastAsia"/>
                <w:spacing w:val="-71"/>
                <w:szCs w:val="21"/>
              </w:rPr>
              <w:t xml:space="preserve">  </w:t>
            </w:r>
            <w:r w:rsidRPr="00A63DCD">
              <w:rPr>
                <w:rFonts w:ascii="宋体" w:eastAsia="宋体" w:hAnsi="宋体" w:cs="等线" w:hint="eastAsia"/>
                <w:szCs w:val="21"/>
              </w:rPr>
              <w:t>雨雪天做到道路不积水</w:t>
            </w:r>
            <w:r w:rsidRPr="00A63DCD">
              <w:rPr>
                <w:rFonts w:ascii="宋体" w:eastAsia="宋体" w:hAnsi="宋体" w:cs="等线" w:hint="eastAsia"/>
                <w:spacing w:val="-19"/>
                <w:szCs w:val="21"/>
              </w:rPr>
              <w:t>、</w:t>
            </w:r>
            <w:r w:rsidRPr="00A63DCD">
              <w:rPr>
                <w:rFonts w:ascii="宋体" w:eastAsia="宋体" w:hAnsi="宋体" w:cs="等线" w:hint="eastAsia"/>
                <w:szCs w:val="21"/>
              </w:rPr>
              <w:t>不结冰，院区</w:t>
            </w:r>
            <w:r w:rsidRPr="00A63DCD">
              <w:rPr>
                <w:rFonts w:ascii="宋体" w:eastAsia="宋体" w:hAnsi="宋体" w:cs="等线" w:hint="eastAsia"/>
                <w:spacing w:val="-71"/>
                <w:szCs w:val="21"/>
              </w:rPr>
              <w:t xml:space="preserve">  </w:t>
            </w:r>
            <w:r w:rsidRPr="00A63DCD">
              <w:rPr>
                <w:rFonts w:ascii="宋体" w:eastAsia="宋体" w:hAnsi="宋体" w:cs="等线" w:hint="eastAsia"/>
                <w:szCs w:val="21"/>
              </w:rPr>
              <w:t>无卫生死角；定期清理雨篦子</w:t>
            </w:r>
            <w:r w:rsidRPr="00A63DCD">
              <w:rPr>
                <w:rFonts w:ascii="宋体" w:eastAsia="宋体" w:hAnsi="宋体" w:cs="等线" w:hint="eastAsia"/>
                <w:spacing w:val="-18"/>
                <w:szCs w:val="21"/>
              </w:rPr>
              <w:t>。</w:t>
            </w:r>
          </w:p>
        </w:tc>
        <w:tc>
          <w:tcPr>
            <w:tcW w:w="882"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清扫</w:t>
            </w:r>
          </w:p>
        </w:tc>
        <w:tc>
          <w:tcPr>
            <w:tcW w:w="679"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擦拭</w:t>
            </w:r>
          </w:p>
        </w:tc>
        <w:tc>
          <w:tcPr>
            <w:tcW w:w="490" w:type="dxa"/>
            <w:vAlign w:val="center"/>
          </w:tcPr>
          <w:p w:rsidR="00A63DCD" w:rsidRPr="00A63DCD" w:rsidRDefault="00A63DCD" w:rsidP="00A63DCD">
            <w:pPr>
              <w:spacing w:line="360" w:lineRule="auto"/>
              <w:jc w:val="center"/>
              <w:rPr>
                <w:rFonts w:ascii="宋体" w:eastAsia="宋体" w:hAnsi="宋体" w:cs="等线"/>
                <w:szCs w:val="21"/>
              </w:rPr>
            </w:pPr>
          </w:p>
        </w:tc>
        <w:tc>
          <w:tcPr>
            <w:tcW w:w="476" w:type="dxa"/>
            <w:vAlign w:val="center"/>
          </w:tcPr>
          <w:p w:rsidR="00A63DCD" w:rsidRPr="00A63DCD" w:rsidRDefault="00A63DCD" w:rsidP="00A63DCD">
            <w:pPr>
              <w:spacing w:line="360" w:lineRule="auto"/>
              <w:jc w:val="center"/>
              <w:rPr>
                <w:rFonts w:ascii="宋体" w:eastAsia="宋体" w:hAnsi="宋体" w:cs="等线"/>
                <w:szCs w:val="21"/>
              </w:rPr>
            </w:pPr>
          </w:p>
        </w:tc>
        <w:tc>
          <w:tcPr>
            <w:tcW w:w="46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1250"/>
          <w:jc w:val="center"/>
        </w:trPr>
        <w:tc>
          <w:tcPr>
            <w:tcW w:w="712" w:type="dxa"/>
            <w:vMerge/>
            <w:tcBorders>
              <w:top w:val="nil"/>
              <w:bottom w:val="nil"/>
            </w:tcBorders>
            <w:textDirection w:val="tbRlV"/>
          </w:tcPr>
          <w:p w:rsidR="00A63DCD" w:rsidRPr="00A63DCD" w:rsidRDefault="00A63DCD" w:rsidP="00A63DCD">
            <w:pPr>
              <w:spacing w:line="360" w:lineRule="auto"/>
              <w:jc w:val="center"/>
              <w:rPr>
                <w:rFonts w:ascii="宋体" w:eastAsia="宋体" w:hAnsi="宋体" w:cs="等线"/>
                <w:szCs w:val="21"/>
              </w:rPr>
            </w:pPr>
          </w:p>
        </w:tc>
        <w:tc>
          <w:tcPr>
            <w:tcW w:w="1412" w:type="dxa"/>
            <w:vAlign w:val="center"/>
          </w:tcPr>
          <w:p w:rsidR="00A63DCD" w:rsidRPr="00A63DCD" w:rsidRDefault="00A63DCD" w:rsidP="00A63DCD">
            <w:pPr>
              <w:spacing w:before="102" w:line="360" w:lineRule="auto"/>
              <w:ind w:firstLine="119"/>
              <w:jc w:val="center"/>
              <w:rPr>
                <w:rFonts w:ascii="宋体" w:eastAsia="宋体" w:hAnsi="宋体" w:cs="等线"/>
                <w:szCs w:val="21"/>
              </w:rPr>
            </w:pPr>
            <w:r w:rsidRPr="00A63DCD">
              <w:rPr>
                <w:rFonts w:ascii="宋体" w:eastAsia="宋体" w:hAnsi="宋体" w:cs="等线" w:hint="eastAsia"/>
                <w:szCs w:val="21"/>
              </w:rPr>
              <w:t>垃圾桶（箱</w:t>
            </w:r>
            <w:r w:rsidRPr="00A63DCD">
              <w:rPr>
                <w:rFonts w:ascii="宋体" w:eastAsia="宋体" w:hAnsi="宋体" w:cs="等线" w:hint="eastAsia"/>
                <w:spacing w:val="-23"/>
                <w:szCs w:val="21"/>
              </w:rPr>
              <w:t>）</w:t>
            </w:r>
          </w:p>
        </w:tc>
        <w:tc>
          <w:tcPr>
            <w:tcW w:w="3964" w:type="dxa"/>
            <w:vAlign w:val="center"/>
          </w:tcPr>
          <w:p w:rsidR="00A63DCD" w:rsidRPr="00A63DCD" w:rsidRDefault="00A63DCD" w:rsidP="00A63DCD">
            <w:pPr>
              <w:spacing w:before="52" w:line="360" w:lineRule="auto"/>
              <w:ind w:left="121" w:right="95"/>
              <w:jc w:val="left"/>
              <w:rPr>
                <w:rFonts w:ascii="宋体" w:eastAsia="宋体" w:hAnsi="宋体" w:cs="等线"/>
                <w:szCs w:val="21"/>
              </w:rPr>
            </w:pPr>
            <w:r w:rsidRPr="00A63DCD">
              <w:rPr>
                <w:rFonts w:ascii="宋体" w:eastAsia="宋体" w:hAnsi="宋体" w:cs="等线" w:hint="eastAsia"/>
                <w:szCs w:val="21"/>
              </w:rPr>
              <w:t>垃圾桶无垃圾外溢</w:t>
            </w:r>
            <w:r w:rsidRPr="00A63DCD">
              <w:rPr>
                <w:rFonts w:ascii="宋体" w:eastAsia="宋体" w:hAnsi="宋体" w:cs="等线" w:hint="eastAsia"/>
                <w:spacing w:val="-5"/>
                <w:szCs w:val="21"/>
              </w:rPr>
              <w:t>，</w:t>
            </w:r>
            <w:r w:rsidRPr="00A63DCD">
              <w:rPr>
                <w:rFonts w:ascii="宋体" w:eastAsia="宋体" w:hAnsi="宋体" w:cs="等线" w:hint="eastAsia"/>
                <w:szCs w:val="21"/>
              </w:rPr>
              <w:t>每日擦洗</w:t>
            </w:r>
            <w:r w:rsidRPr="00A63DCD">
              <w:rPr>
                <w:rFonts w:ascii="宋体" w:eastAsia="宋体" w:hAnsi="宋体" w:cs="等线" w:hint="eastAsia"/>
                <w:spacing w:val="-5"/>
                <w:szCs w:val="21"/>
              </w:rPr>
              <w:t>，外观</w:t>
            </w:r>
            <w:r w:rsidRPr="00A63DCD">
              <w:rPr>
                <w:rFonts w:ascii="宋体" w:eastAsia="宋体" w:hAnsi="宋体" w:cs="等线" w:hint="eastAsia"/>
                <w:szCs w:val="21"/>
              </w:rPr>
              <w:t>保持洁净</w:t>
            </w:r>
            <w:r w:rsidRPr="00A63DCD">
              <w:rPr>
                <w:rFonts w:ascii="宋体" w:eastAsia="宋体" w:hAnsi="宋体" w:cs="等线" w:hint="eastAsia"/>
                <w:spacing w:val="-35"/>
                <w:szCs w:val="21"/>
              </w:rPr>
              <w:t>。</w:t>
            </w:r>
            <w:r w:rsidRPr="00A63DCD">
              <w:rPr>
                <w:rFonts w:ascii="宋体" w:eastAsia="宋体" w:hAnsi="宋体" w:cs="等线" w:hint="eastAsia"/>
                <w:szCs w:val="21"/>
              </w:rPr>
              <w:t>配备灭火专用水瓶。</w:t>
            </w:r>
          </w:p>
        </w:tc>
        <w:tc>
          <w:tcPr>
            <w:tcW w:w="882"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清运</w:t>
            </w:r>
          </w:p>
        </w:tc>
        <w:tc>
          <w:tcPr>
            <w:tcW w:w="679"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擦拭</w:t>
            </w:r>
          </w:p>
        </w:tc>
        <w:tc>
          <w:tcPr>
            <w:tcW w:w="490"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消毒</w:t>
            </w:r>
          </w:p>
        </w:tc>
        <w:tc>
          <w:tcPr>
            <w:tcW w:w="476" w:type="dxa"/>
            <w:vAlign w:val="center"/>
          </w:tcPr>
          <w:p w:rsidR="00A63DCD" w:rsidRPr="00A63DCD" w:rsidRDefault="00A63DCD" w:rsidP="00A63DCD">
            <w:pPr>
              <w:spacing w:line="360" w:lineRule="auto"/>
              <w:jc w:val="center"/>
              <w:rPr>
                <w:rFonts w:ascii="宋体" w:eastAsia="宋体" w:hAnsi="宋体" w:cs="等线"/>
                <w:szCs w:val="21"/>
              </w:rPr>
            </w:pPr>
          </w:p>
        </w:tc>
        <w:tc>
          <w:tcPr>
            <w:tcW w:w="46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1256"/>
          <w:jc w:val="center"/>
        </w:trPr>
        <w:tc>
          <w:tcPr>
            <w:tcW w:w="712" w:type="dxa"/>
            <w:vMerge/>
            <w:tcBorders>
              <w:top w:val="nil"/>
            </w:tcBorders>
            <w:textDirection w:val="tbRlV"/>
          </w:tcPr>
          <w:p w:rsidR="00A63DCD" w:rsidRPr="00A63DCD" w:rsidRDefault="00A63DCD" w:rsidP="00A63DCD">
            <w:pPr>
              <w:spacing w:line="360" w:lineRule="auto"/>
              <w:jc w:val="center"/>
              <w:rPr>
                <w:rFonts w:ascii="宋体" w:eastAsia="宋体" w:hAnsi="宋体" w:cs="等线"/>
                <w:szCs w:val="21"/>
              </w:rPr>
            </w:pPr>
          </w:p>
        </w:tc>
        <w:tc>
          <w:tcPr>
            <w:tcW w:w="1412" w:type="dxa"/>
            <w:vAlign w:val="center"/>
          </w:tcPr>
          <w:p w:rsidR="00A63DCD" w:rsidRPr="00A63DCD" w:rsidRDefault="00A63DCD" w:rsidP="00A63DCD">
            <w:pPr>
              <w:spacing w:before="103" w:line="360" w:lineRule="auto"/>
              <w:ind w:firstLine="117"/>
              <w:jc w:val="center"/>
              <w:rPr>
                <w:rFonts w:ascii="宋体" w:eastAsia="宋体" w:hAnsi="宋体" w:cs="等线"/>
                <w:szCs w:val="21"/>
              </w:rPr>
            </w:pPr>
            <w:r w:rsidRPr="00A63DCD">
              <w:rPr>
                <w:rFonts w:ascii="宋体" w:eastAsia="宋体" w:hAnsi="宋体" w:cs="等线" w:hint="eastAsia"/>
                <w:spacing w:val="-2"/>
                <w:szCs w:val="21"/>
              </w:rPr>
              <w:t>大件垃圾和绿化垃圾清运</w:t>
            </w:r>
          </w:p>
        </w:tc>
        <w:tc>
          <w:tcPr>
            <w:tcW w:w="3964" w:type="dxa"/>
            <w:vAlign w:val="center"/>
          </w:tcPr>
          <w:p w:rsidR="00A63DCD" w:rsidRPr="00A63DCD" w:rsidRDefault="00A63DCD" w:rsidP="00A63DCD">
            <w:pPr>
              <w:spacing w:before="58" w:line="360" w:lineRule="auto"/>
              <w:ind w:left="121" w:right="95"/>
              <w:jc w:val="left"/>
              <w:rPr>
                <w:rFonts w:ascii="宋体" w:eastAsia="宋体" w:hAnsi="宋体" w:cs="等线"/>
                <w:szCs w:val="21"/>
              </w:rPr>
            </w:pPr>
            <w:r w:rsidRPr="00A63DCD">
              <w:rPr>
                <w:rFonts w:ascii="宋体" w:eastAsia="宋体" w:hAnsi="宋体" w:cs="等线" w:hint="eastAsia"/>
                <w:szCs w:val="21"/>
              </w:rPr>
              <w:t>大件垃圾和</w:t>
            </w:r>
            <w:r w:rsidRPr="00A63DCD">
              <w:rPr>
                <w:rFonts w:ascii="宋体" w:eastAsia="宋体" w:hAnsi="宋体" w:cs="等线" w:hint="eastAsia"/>
                <w:spacing w:val="-2"/>
                <w:szCs w:val="21"/>
              </w:rPr>
              <w:t>绿化垃圾</w:t>
            </w:r>
            <w:r w:rsidRPr="00A63DCD">
              <w:rPr>
                <w:rFonts w:ascii="宋体" w:eastAsia="宋体" w:hAnsi="宋体" w:cs="等线" w:hint="eastAsia"/>
                <w:szCs w:val="21"/>
              </w:rPr>
              <w:t>放到垃圾站指定区域，其中落叶需装袋后清运到垃圾站指定区域，无垃圾落地</w:t>
            </w:r>
            <w:r w:rsidRPr="00A63DCD">
              <w:rPr>
                <w:rFonts w:ascii="宋体" w:eastAsia="宋体" w:hAnsi="宋体" w:cs="等线" w:hint="eastAsia"/>
                <w:spacing w:val="-19"/>
                <w:szCs w:val="21"/>
              </w:rPr>
              <w:t>，</w:t>
            </w:r>
            <w:r w:rsidRPr="00A63DCD">
              <w:rPr>
                <w:rFonts w:ascii="宋体" w:eastAsia="宋体" w:hAnsi="宋体" w:cs="等线" w:hint="eastAsia"/>
                <w:szCs w:val="21"/>
              </w:rPr>
              <w:t>车走地净</w:t>
            </w:r>
            <w:r w:rsidRPr="00A63DCD">
              <w:rPr>
                <w:rFonts w:ascii="宋体" w:eastAsia="宋体" w:hAnsi="宋体" w:cs="等线" w:hint="eastAsia"/>
                <w:spacing w:val="-19"/>
                <w:szCs w:val="21"/>
              </w:rPr>
              <w:t>。</w:t>
            </w:r>
          </w:p>
        </w:tc>
        <w:tc>
          <w:tcPr>
            <w:tcW w:w="882"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清运</w:t>
            </w:r>
          </w:p>
        </w:tc>
        <w:tc>
          <w:tcPr>
            <w:tcW w:w="679"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清扫</w:t>
            </w:r>
          </w:p>
        </w:tc>
        <w:tc>
          <w:tcPr>
            <w:tcW w:w="490" w:type="dxa"/>
            <w:vAlign w:val="center"/>
          </w:tcPr>
          <w:p w:rsidR="00A63DCD" w:rsidRPr="00A63DCD" w:rsidRDefault="00A63DCD" w:rsidP="00A63DCD">
            <w:pPr>
              <w:spacing w:line="360" w:lineRule="auto"/>
              <w:jc w:val="center"/>
              <w:rPr>
                <w:rFonts w:ascii="宋体" w:eastAsia="宋体" w:hAnsi="宋体" w:cs="等线"/>
                <w:szCs w:val="21"/>
              </w:rPr>
            </w:pPr>
          </w:p>
        </w:tc>
        <w:tc>
          <w:tcPr>
            <w:tcW w:w="476" w:type="dxa"/>
            <w:vAlign w:val="center"/>
          </w:tcPr>
          <w:p w:rsidR="00A63DCD" w:rsidRPr="00A63DCD" w:rsidRDefault="00A63DCD" w:rsidP="00A63DCD">
            <w:pPr>
              <w:spacing w:line="360" w:lineRule="auto"/>
              <w:jc w:val="center"/>
              <w:rPr>
                <w:rFonts w:ascii="宋体" w:eastAsia="宋体" w:hAnsi="宋体" w:cs="等线"/>
                <w:szCs w:val="21"/>
              </w:rPr>
            </w:pPr>
          </w:p>
        </w:tc>
        <w:tc>
          <w:tcPr>
            <w:tcW w:w="46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1017"/>
          <w:jc w:val="center"/>
        </w:trPr>
        <w:tc>
          <w:tcPr>
            <w:tcW w:w="712" w:type="dxa"/>
          </w:tcPr>
          <w:p w:rsidR="00A63DCD" w:rsidRPr="00A63DCD" w:rsidRDefault="00A63DCD" w:rsidP="00A63DCD">
            <w:pPr>
              <w:spacing w:before="44" w:line="360" w:lineRule="auto"/>
              <w:rPr>
                <w:rFonts w:ascii="宋体" w:eastAsia="宋体" w:hAnsi="宋体" w:cs="等线"/>
                <w:szCs w:val="21"/>
              </w:rPr>
            </w:pPr>
            <w:r w:rsidRPr="00A63DCD">
              <w:rPr>
                <w:rFonts w:ascii="宋体" w:eastAsia="宋体" w:hAnsi="宋体" w:cs="等线" w:hint="eastAsia"/>
                <w:szCs w:val="21"/>
              </w:rPr>
              <w:t>消毒</w:t>
            </w:r>
          </w:p>
        </w:tc>
        <w:tc>
          <w:tcPr>
            <w:tcW w:w="1412"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公共区域消毒</w:t>
            </w:r>
          </w:p>
        </w:tc>
        <w:tc>
          <w:tcPr>
            <w:tcW w:w="3964" w:type="dxa"/>
            <w:vAlign w:val="center"/>
          </w:tcPr>
          <w:p w:rsidR="00A63DCD" w:rsidRPr="00A63DCD" w:rsidRDefault="00A63DCD" w:rsidP="00A63DCD">
            <w:pPr>
              <w:spacing w:before="44" w:line="360" w:lineRule="auto"/>
              <w:jc w:val="left"/>
              <w:rPr>
                <w:rFonts w:ascii="宋体" w:eastAsia="宋体" w:hAnsi="宋体" w:cs="等线"/>
                <w:szCs w:val="21"/>
              </w:rPr>
            </w:pPr>
            <w:r w:rsidRPr="00A63DCD">
              <w:rPr>
                <w:rFonts w:ascii="宋体" w:eastAsia="宋体" w:hAnsi="宋体" w:cs="等线" w:hint="eastAsia"/>
                <w:szCs w:val="21"/>
              </w:rPr>
              <w:t>每日消毒二次；遇突发疫情状况，每日消毒四次并按届时要求进行消毒。</w:t>
            </w:r>
          </w:p>
        </w:tc>
        <w:tc>
          <w:tcPr>
            <w:tcW w:w="882" w:type="dxa"/>
            <w:vAlign w:val="center"/>
          </w:tcPr>
          <w:p w:rsidR="00A63DCD" w:rsidRPr="00A63DCD" w:rsidRDefault="00A63DCD" w:rsidP="00A63DCD">
            <w:pPr>
              <w:spacing w:line="360" w:lineRule="auto"/>
              <w:jc w:val="center"/>
              <w:rPr>
                <w:rFonts w:ascii="宋体" w:eastAsia="宋体" w:hAnsi="宋体" w:cs="等线"/>
                <w:szCs w:val="21"/>
              </w:rPr>
            </w:pPr>
          </w:p>
        </w:tc>
        <w:tc>
          <w:tcPr>
            <w:tcW w:w="679"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消毒通风</w:t>
            </w:r>
          </w:p>
        </w:tc>
        <w:tc>
          <w:tcPr>
            <w:tcW w:w="490" w:type="dxa"/>
            <w:vAlign w:val="center"/>
          </w:tcPr>
          <w:p w:rsidR="00A63DCD" w:rsidRPr="00A63DCD" w:rsidRDefault="00A63DCD" w:rsidP="00A63DCD">
            <w:pPr>
              <w:spacing w:line="360" w:lineRule="auto"/>
              <w:jc w:val="center"/>
              <w:rPr>
                <w:rFonts w:ascii="宋体" w:eastAsia="宋体" w:hAnsi="宋体" w:cs="等线"/>
                <w:szCs w:val="21"/>
              </w:rPr>
            </w:pPr>
          </w:p>
        </w:tc>
        <w:tc>
          <w:tcPr>
            <w:tcW w:w="476" w:type="dxa"/>
            <w:vAlign w:val="center"/>
          </w:tcPr>
          <w:p w:rsidR="00A63DCD" w:rsidRPr="00A63DCD" w:rsidRDefault="00A63DCD" w:rsidP="00A63DCD">
            <w:pPr>
              <w:spacing w:line="360" w:lineRule="auto"/>
              <w:jc w:val="center"/>
              <w:rPr>
                <w:rFonts w:ascii="宋体" w:eastAsia="宋体" w:hAnsi="宋体" w:cs="等线"/>
                <w:szCs w:val="21"/>
              </w:rPr>
            </w:pPr>
          </w:p>
        </w:tc>
        <w:tc>
          <w:tcPr>
            <w:tcW w:w="461" w:type="dxa"/>
            <w:vAlign w:val="center"/>
          </w:tcPr>
          <w:p w:rsidR="00A63DCD" w:rsidRPr="00A63DCD" w:rsidRDefault="00A63DCD" w:rsidP="00A63DCD">
            <w:pPr>
              <w:spacing w:line="360" w:lineRule="auto"/>
              <w:jc w:val="center"/>
              <w:rPr>
                <w:rFonts w:ascii="宋体" w:eastAsia="宋体" w:hAnsi="宋体" w:cs="等线"/>
                <w:szCs w:val="21"/>
              </w:rPr>
            </w:pPr>
          </w:p>
        </w:tc>
      </w:tr>
      <w:tr w:rsidR="00A63DCD" w:rsidRPr="00A63DCD" w:rsidTr="00B52DF1">
        <w:trPr>
          <w:trHeight w:val="834"/>
          <w:jc w:val="center"/>
        </w:trPr>
        <w:tc>
          <w:tcPr>
            <w:tcW w:w="712" w:type="dxa"/>
          </w:tcPr>
          <w:p w:rsidR="00A63DCD" w:rsidRPr="00A63DCD" w:rsidRDefault="00A63DCD" w:rsidP="00A63DCD">
            <w:pPr>
              <w:spacing w:before="44" w:line="360" w:lineRule="auto"/>
              <w:rPr>
                <w:rFonts w:ascii="宋体" w:eastAsia="宋体" w:hAnsi="宋体" w:cs="等线"/>
                <w:szCs w:val="21"/>
              </w:rPr>
            </w:pPr>
            <w:r w:rsidRPr="00A63DCD">
              <w:rPr>
                <w:rFonts w:ascii="宋体" w:eastAsia="宋体" w:hAnsi="宋体" w:cs="等线" w:hint="eastAsia"/>
                <w:szCs w:val="21"/>
              </w:rPr>
              <w:t>外墙面</w:t>
            </w:r>
          </w:p>
        </w:tc>
        <w:tc>
          <w:tcPr>
            <w:tcW w:w="1412" w:type="dxa"/>
            <w:vAlign w:val="center"/>
          </w:tcPr>
          <w:p w:rsidR="00A63DCD" w:rsidRPr="00A63DCD" w:rsidRDefault="00A63DCD" w:rsidP="00A63DCD">
            <w:pPr>
              <w:spacing w:before="44" w:line="360" w:lineRule="auto"/>
              <w:jc w:val="center"/>
              <w:rPr>
                <w:rFonts w:ascii="宋体" w:eastAsia="宋体" w:hAnsi="宋体" w:cs="等线"/>
                <w:szCs w:val="21"/>
              </w:rPr>
            </w:pPr>
            <w:r w:rsidRPr="00A63DCD">
              <w:rPr>
                <w:rFonts w:ascii="宋体" w:eastAsia="宋体" w:hAnsi="宋体" w:cs="等线" w:hint="eastAsia"/>
                <w:szCs w:val="21"/>
              </w:rPr>
              <w:t>外墙面保洁</w:t>
            </w:r>
          </w:p>
        </w:tc>
        <w:tc>
          <w:tcPr>
            <w:tcW w:w="3964" w:type="dxa"/>
            <w:vAlign w:val="center"/>
          </w:tcPr>
          <w:p w:rsidR="00A63DCD" w:rsidRPr="00A63DCD" w:rsidRDefault="00A63DCD" w:rsidP="00A63DCD">
            <w:pPr>
              <w:spacing w:before="44" w:line="360" w:lineRule="auto"/>
              <w:ind w:firstLineChars="100" w:firstLine="210"/>
              <w:jc w:val="left"/>
              <w:rPr>
                <w:rFonts w:ascii="宋体" w:eastAsia="宋体" w:hAnsi="宋体" w:cs="等线"/>
                <w:szCs w:val="21"/>
              </w:rPr>
            </w:pPr>
            <w:r w:rsidRPr="00A63DCD">
              <w:rPr>
                <w:rFonts w:ascii="宋体" w:eastAsia="宋体" w:hAnsi="宋体" w:cs="等线" w:hint="eastAsia"/>
                <w:szCs w:val="21"/>
              </w:rPr>
              <w:t>墙面干净，整洁、无小广告涂鸦。</w:t>
            </w:r>
          </w:p>
        </w:tc>
        <w:tc>
          <w:tcPr>
            <w:tcW w:w="882"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巡查</w:t>
            </w:r>
          </w:p>
        </w:tc>
        <w:tc>
          <w:tcPr>
            <w:tcW w:w="679" w:type="dxa"/>
            <w:vAlign w:val="center"/>
          </w:tcPr>
          <w:p w:rsidR="00A63DCD" w:rsidRPr="00A63DCD" w:rsidRDefault="00A63DCD" w:rsidP="00A63DCD">
            <w:pPr>
              <w:spacing w:line="360" w:lineRule="auto"/>
              <w:jc w:val="center"/>
              <w:rPr>
                <w:rFonts w:ascii="宋体" w:eastAsia="宋体" w:hAnsi="宋体" w:cs="等线"/>
                <w:szCs w:val="21"/>
              </w:rPr>
            </w:pPr>
            <w:r w:rsidRPr="00A63DCD">
              <w:rPr>
                <w:rFonts w:ascii="宋体" w:eastAsia="宋体" w:hAnsi="宋体" w:cs="等线" w:hint="eastAsia"/>
                <w:szCs w:val="21"/>
              </w:rPr>
              <w:t>清洁</w:t>
            </w:r>
          </w:p>
        </w:tc>
        <w:tc>
          <w:tcPr>
            <w:tcW w:w="490" w:type="dxa"/>
            <w:vAlign w:val="center"/>
          </w:tcPr>
          <w:p w:rsidR="00A63DCD" w:rsidRPr="00A63DCD" w:rsidRDefault="00A63DCD" w:rsidP="00A63DCD">
            <w:pPr>
              <w:spacing w:line="360" w:lineRule="auto"/>
              <w:jc w:val="center"/>
              <w:rPr>
                <w:rFonts w:ascii="宋体" w:eastAsia="宋体" w:hAnsi="宋体" w:cs="等线"/>
                <w:szCs w:val="21"/>
              </w:rPr>
            </w:pPr>
          </w:p>
        </w:tc>
        <w:tc>
          <w:tcPr>
            <w:tcW w:w="476" w:type="dxa"/>
            <w:vAlign w:val="center"/>
          </w:tcPr>
          <w:p w:rsidR="00A63DCD" w:rsidRPr="00A63DCD" w:rsidRDefault="00A63DCD" w:rsidP="00A63DCD">
            <w:pPr>
              <w:spacing w:line="360" w:lineRule="auto"/>
              <w:jc w:val="center"/>
              <w:rPr>
                <w:rFonts w:ascii="宋体" w:eastAsia="宋体" w:hAnsi="宋体" w:cs="等线"/>
                <w:szCs w:val="21"/>
              </w:rPr>
            </w:pPr>
          </w:p>
        </w:tc>
        <w:tc>
          <w:tcPr>
            <w:tcW w:w="461" w:type="dxa"/>
            <w:vAlign w:val="center"/>
          </w:tcPr>
          <w:p w:rsidR="00A63DCD" w:rsidRPr="00A63DCD" w:rsidRDefault="00A63DCD" w:rsidP="00A63DCD">
            <w:pPr>
              <w:spacing w:line="360" w:lineRule="auto"/>
              <w:jc w:val="center"/>
              <w:rPr>
                <w:rFonts w:ascii="宋体" w:eastAsia="宋体" w:hAnsi="宋体" w:cs="等线"/>
                <w:szCs w:val="21"/>
              </w:rPr>
            </w:pPr>
          </w:p>
        </w:tc>
      </w:tr>
    </w:tbl>
    <w:p w:rsidR="00A63DCD" w:rsidRPr="00A63DCD" w:rsidRDefault="00A63DCD" w:rsidP="00A63DCD">
      <w:pPr>
        <w:widowControl/>
        <w:kinsoku w:val="0"/>
        <w:autoSpaceDE w:val="0"/>
        <w:autoSpaceDN w:val="0"/>
        <w:snapToGrid w:val="0"/>
        <w:spacing w:before="183" w:line="217" w:lineRule="auto"/>
        <w:ind w:firstLine="36"/>
        <w:jc w:val="center"/>
        <w:rPr>
          <w:rFonts w:ascii="宋体" w:eastAsia="宋体" w:hAnsi="宋体" w:cs="宋体"/>
          <w:bCs/>
          <w:spacing w:val="-1"/>
          <w:szCs w:val="21"/>
        </w:rPr>
      </w:pPr>
      <w:r w:rsidRPr="00A63DCD">
        <w:rPr>
          <w:rFonts w:ascii="宋体" w:eastAsia="宋体" w:hAnsi="宋体" w:cs="宋体" w:hint="eastAsia"/>
          <w:bCs/>
          <w:spacing w:val="-1"/>
          <w:szCs w:val="21"/>
        </w:rPr>
        <w:t>《绿化养护质量标准》</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1.绿化充分，植物配置合理，达到黄土不露天。</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2.园林植物达到：</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（1）生长势好。</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（2）叶子健壮：①叶色正常，叶片大而肥厚，在正常的条件下不黄叶、不卷叶、不落叶、叶上无虫尿虫网灰尘。②被啃咬的叶片最严重的在每株5%以下（包含5%，以下同）。</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（3）树枝、干健壮：①无明显枯枝、死杈、枝条健壮、过冬前新梢木质化。 ②无蛀干害虫的活卵活虫。 ③树冠完整，分支点合适，主侧枝分布均匀和数量合宜，内膛不乱，通风透光。</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（4）草坪覆盖率应基本达到100%，草坪内杂草应基本控制在10% 以内。生长茂盛，颜色正常，不枯黄。每年修剪、除草、打药等均不少于4次并视情况增加，月季、萱草、无尽夏等绿植补种不少于30株）</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3.行道树和绿地内无死树，树木修剪合理，树形美观。能及时很好地解决树木与建筑物、</w:t>
      </w:r>
      <w:r w:rsidRPr="00A63DCD">
        <w:rPr>
          <w:rFonts w:ascii="宋体" w:eastAsia="宋体" w:hAnsi="宋体" w:cs="宋体" w:hint="eastAsia"/>
          <w:szCs w:val="21"/>
        </w:rPr>
        <w:lastRenderedPageBreak/>
        <w:t>交通等之间的矛盾。</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4.绿化生产垃圾（如树枝、树叶、草沫等）重点地区路段能做到随产随清，其他地区路段做到日产日清。绿地整洁，无砖石瓦块、塑料袋等废弃物，并做到随时清洁。</w:t>
      </w:r>
    </w:p>
    <w:p w:rsidR="00A63DCD" w:rsidRPr="00A63DCD" w:rsidRDefault="00A63DCD" w:rsidP="00A63DCD">
      <w:pPr>
        <w:adjustRightInd w:val="0"/>
        <w:snapToGri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5.无明显人为损坏，绿地草坪内无堆物堆料、搭棚或侵占等。</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2.服务内容及标准</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2.1服务内容</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负责三处锅炉房的值班维护管理工作（锅炉设备：①南院：锅炉3台，热功率4200KW；②西院：锅炉2台，热功率1400KW；③其它院区：锅炉2台，热功率1400KW）；</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给排水、各类采暖设备设施维修服务及保养工作（给排水系统：①南院：污水处理风机2台，功率2.2KW。排污泵2台，功率6KW。二次供水1台，功率5.5KW。污水提升泵1台，功率3KW。②北院：污水处理风机2台，功率2.2KW，排污泵2台，功率6KW。二次供水1台，功率3.0KW。③东院：污水处理风机2台，功率2.2KW，排污泵2台，功率6KW。生活用水泵2台，功率11KW。水箱加热器3组，功率30KW。④西院：污水处理风机2台，功率4.4KW，提升泵10台，功率20KW，自吸反洗泵4台，功率4.4KW）；</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负责三处电工室的值班维护管理工作；</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w:t>
      </w:r>
      <w:r w:rsidRPr="00A63DCD">
        <w:rPr>
          <w:rFonts w:ascii="宋体" w:eastAsia="宋体" w:hAnsi="宋体" w:cs="宋体" w:hint="eastAsia"/>
          <w:szCs w:val="21"/>
          <w:lang w:eastAsia="zh-Hans"/>
        </w:rPr>
        <w:t>高</w:t>
      </w:r>
      <w:r w:rsidRPr="00A63DCD">
        <w:rPr>
          <w:rFonts w:ascii="宋体" w:eastAsia="宋体" w:hAnsi="宋体" w:cs="宋体" w:hint="eastAsia"/>
          <w:szCs w:val="21"/>
        </w:rPr>
        <w:t>低压电器设备维修服务及保养工作（供配电系统：①南院：高低压柜18台，功率3132KW；②北院：高低压柜18台，功率3132KW；③东院：高低压柜13台，功率2262KW；④西院：高低压柜5台，功率870KW）；</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负责门窗锁具墙面地面等日常综合维修服务及保养工作；</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负责四个院区的保洁、消毒、院区绿化及生活垃圾清运处理消纳工作（门前三包：①南院：590平米；②北院：654平米；③东院：323平米；④西院：75平米）；</w:t>
      </w:r>
    </w:p>
    <w:p w:rsidR="00A63DCD" w:rsidRPr="00A63DCD" w:rsidRDefault="00A63DCD" w:rsidP="00A63DCD">
      <w:pPr>
        <w:spacing w:line="360" w:lineRule="auto"/>
        <w:ind w:firstLineChars="200" w:firstLine="420"/>
        <w:jc w:val="left"/>
        <w:rPr>
          <w:rFonts w:ascii="宋体" w:eastAsia="宋体" w:hAnsi="宋体" w:cs="宋体"/>
          <w:szCs w:val="21"/>
        </w:rPr>
      </w:pPr>
      <w:r w:rsidRPr="00A63DCD">
        <w:rPr>
          <w:rFonts w:ascii="宋体" w:eastAsia="宋体" w:hAnsi="宋体" w:cs="宋体" w:hint="eastAsia"/>
          <w:szCs w:val="21"/>
        </w:rPr>
        <w:t>负责四个院区污水处理设施、水源热泵（东院</w:t>
      </w:r>
      <w:r w:rsidRPr="00A63DCD">
        <w:rPr>
          <w:rFonts w:ascii="宋体" w:eastAsia="宋体" w:hAnsi="宋体" w:cs="宋体"/>
          <w:szCs w:val="21"/>
        </w:rPr>
        <w:t>空调系统：水源热泵2台，功率180KW；循环泵5台，功率48.5KW；深井泵2台，功率40KW</w:t>
      </w:r>
      <w:r w:rsidRPr="00A63DCD">
        <w:rPr>
          <w:rFonts w:ascii="宋体" w:eastAsia="宋体" w:hAnsi="宋体" w:cs="宋体" w:hint="eastAsia"/>
          <w:szCs w:val="21"/>
        </w:rPr>
        <w:t>）、太阳能巡检、维护，保证其正常运行；负责四个院区化粪池及隔油池井清掏工作；</w:t>
      </w:r>
    </w:p>
    <w:p w:rsidR="00A63DCD" w:rsidRPr="00A63DCD" w:rsidRDefault="00A63DCD" w:rsidP="00A63DCD">
      <w:pPr>
        <w:spacing w:line="360" w:lineRule="auto"/>
        <w:ind w:firstLineChars="200" w:firstLine="420"/>
        <w:jc w:val="left"/>
        <w:rPr>
          <w:rFonts w:ascii="宋体" w:eastAsia="宋体" w:hAnsi="宋体" w:cs="宋体"/>
          <w:szCs w:val="21"/>
        </w:rPr>
      </w:pPr>
      <w:r w:rsidRPr="00A63DCD">
        <w:rPr>
          <w:rFonts w:ascii="宋体" w:eastAsia="宋体" w:hAnsi="宋体" w:cs="宋体" w:hint="eastAsia"/>
          <w:szCs w:val="21"/>
        </w:rPr>
        <w:t>负责每日能耗记录和统计，制定水电气暖节能减排方案，并制定相关措施和办法；</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单个维修零配件材料费不超过100元的，由物业服务方承担；</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负责中心医疗废弃物的高压消毒及交接转运工作；负责中心的废液收集及上报转运工作；</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负责中心重要会议的保障工作。</w:t>
      </w:r>
    </w:p>
    <w:p w:rsidR="00A63DCD" w:rsidRPr="00A63DCD" w:rsidRDefault="00A63DCD" w:rsidP="00A63DCD">
      <w:pPr>
        <w:spacing w:line="360" w:lineRule="auto"/>
        <w:ind w:firstLineChars="200" w:firstLine="420"/>
        <w:rPr>
          <w:rFonts w:ascii="宋体" w:eastAsia="宋体" w:hAnsi="宋体" w:cs="宋体"/>
          <w:szCs w:val="21"/>
        </w:rPr>
      </w:pPr>
      <w:r w:rsidRPr="00A63DCD">
        <w:rPr>
          <w:rFonts w:ascii="宋体" w:eastAsia="宋体" w:hAnsi="宋体" w:cs="宋体" w:hint="eastAsia"/>
          <w:szCs w:val="21"/>
        </w:rPr>
        <w:t>其他相关临时性工作。</w:t>
      </w:r>
    </w:p>
    <w:p w:rsidR="00A63DCD" w:rsidRPr="00A63DCD" w:rsidRDefault="00A63DCD" w:rsidP="00A63DCD">
      <w:pPr>
        <w:keepNext/>
        <w:keepLines/>
        <w:autoSpaceDE w:val="0"/>
        <w:autoSpaceDN w:val="0"/>
        <w:adjustRightInd w:val="0"/>
        <w:spacing w:before="120" w:line="300" w:lineRule="auto"/>
        <w:jc w:val="left"/>
        <w:outlineLvl w:val="1"/>
        <w:rPr>
          <w:rFonts w:ascii="宋体" w:eastAsia="宋体" w:hAnsi="宋体" w:cs="宋体"/>
          <w:szCs w:val="21"/>
        </w:rPr>
      </w:pPr>
      <w:r w:rsidRPr="00A63DCD">
        <w:rPr>
          <w:rFonts w:ascii="宋体" w:eastAsia="宋体" w:hAnsi="宋体" w:cs="宋体" w:hint="eastAsia"/>
          <w:szCs w:val="21"/>
        </w:rPr>
        <w:lastRenderedPageBreak/>
        <w:t>详见各院区服务和主要设备清单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
        <w:gridCol w:w="1040"/>
        <w:gridCol w:w="1755"/>
        <w:gridCol w:w="1751"/>
        <w:gridCol w:w="2034"/>
        <w:gridCol w:w="1863"/>
      </w:tblGrid>
      <w:tr w:rsidR="00A63DCD" w:rsidRPr="00A63DCD" w:rsidTr="00B52DF1">
        <w:trPr>
          <w:trHeight w:val="680"/>
          <w:jc w:val="center"/>
        </w:trPr>
        <w:tc>
          <w:tcPr>
            <w:tcW w:w="1883" w:type="dxa"/>
            <w:gridSpan w:val="2"/>
            <w:tcBorders>
              <w:tl2br w:val="single" w:sz="4" w:space="0" w:color="auto"/>
            </w:tcBorders>
          </w:tcPr>
          <w:p w:rsidR="00A63DCD" w:rsidRPr="00A63DCD" w:rsidRDefault="00A63DCD" w:rsidP="00A63DCD">
            <w:pPr>
              <w:ind w:firstLineChars="337" w:firstLine="708"/>
              <w:rPr>
                <w:rFonts w:ascii="Times New Roman" w:eastAsia="宋体" w:hAnsi="Times New Roman" w:cs="Times New Roman"/>
                <w:szCs w:val="24"/>
              </w:rPr>
            </w:pPr>
            <w:r w:rsidRPr="00A63DCD">
              <w:rPr>
                <w:rFonts w:ascii="Times New Roman" w:eastAsia="宋体" w:hAnsi="Times New Roman" w:cs="Times New Roman" w:hint="eastAsia"/>
                <w:szCs w:val="24"/>
              </w:rPr>
              <w:t>院区</w:t>
            </w:r>
          </w:p>
          <w:p w:rsidR="00A63DCD" w:rsidRPr="00A63DCD" w:rsidRDefault="00A63DCD" w:rsidP="00A63DCD">
            <w:pPr>
              <w:rPr>
                <w:rFonts w:ascii="Times New Roman" w:eastAsia="宋体" w:hAnsi="Times New Roman" w:cs="Times New Roman"/>
                <w:szCs w:val="24"/>
              </w:rPr>
            </w:pPr>
            <w:r w:rsidRPr="00A63DCD">
              <w:rPr>
                <w:rFonts w:ascii="Times New Roman" w:eastAsia="宋体" w:hAnsi="Times New Roman" w:cs="Times New Roman" w:hint="eastAsia"/>
                <w:szCs w:val="24"/>
              </w:rPr>
              <w:t>服务分类</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东院</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西院</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南院</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北院</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负责四个院区锅炉房的值班维护管理工作（共计</w:t>
            </w:r>
            <w:r w:rsidRPr="00A63DCD">
              <w:rPr>
                <w:rFonts w:ascii="Times New Roman" w:eastAsia="宋体" w:hAnsi="Times New Roman" w:cs="Times New Roman" w:hint="eastAsia"/>
                <w:szCs w:val="24"/>
              </w:rPr>
              <w:t>7</w:t>
            </w:r>
            <w:r w:rsidRPr="00A63DCD">
              <w:rPr>
                <w:rFonts w:ascii="Times New Roman" w:eastAsia="宋体" w:hAnsi="Times New Roman" w:cs="Times New Roman" w:hint="eastAsia"/>
                <w:szCs w:val="24"/>
              </w:rPr>
              <w:t>台）</w:t>
            </w:r>
          </w:p>
        </w:tc>
        <w:tc>
          <w:tcPr>
            <w:tcW w:w="1755" w:type="dxa"/>
            <w:vAlign w:val="center"/>
          </w:tcPr>
          <w:p w:rsidR="00A63DCD" w:rsidRPr="00A63DCD" w:rsidRDefault="00A63DCD" w:rsidP="00A63DCD">
            <w:pPr>
              <w:jc w:val="center"/>
              <w:rPr>
                <w:rFonts w:ascii="Times New Roman" w:eastAsia="宋体" w:hAnsi="Times New Roman" w:cs="Times New Roman"/>
                <w:szCs w:val="24"/>
              </w:rPr>
            </w:pP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台（威博特）热功率</w:t>
            </w:r>
            <w:r w:rsidRPr="00A63DCD">
              <w:rPr>
                <w:rFonts w:ascii="Times New Roman" w:eastAsia="宋体" w:hAnsi="Times New Roman" w:cs="Times New Roman" w:hint="eastAsia"/>
                <w:szCs w:val="24"/>
              </w:rPr>
              <w:t>1400kW</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3</w:t>
            </w:r>
            <w:r w:rsidRPr="00A63DCD">
              <w:rPr>
                <w:rFonts w:ascii="Times New Roman" w:eastAsia="宋体" w:hAnsi="Times New Roman" w:cs="Times New Roman" w:hint="eastAsia"/>
                <w:szCs w:val="24"/>
              </w:rPr>
              <w:t>台（力聚）热功率</w:t>
            </w:r>
            <w:r w:rsidRPr="00A63DCD">
              <w:rPr>
                <w:rFonts w:ascii="Times New Roman" w:eastAsia="宋体" w:hAnsi="Times New Roman" w:cs="Times New Roman" w:hint="eastAsia"/>
                <w:szCs w:val="24"/>
              </w:rPr>
              <w:t>4200kW</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含</w:t>
            </w:r>
            <w:r w:rsidRPr="00A63DCD">
              <w:rPr>
                <w:rFonts w:ascii="Times New Roman" w:eastAsia="宋体" w:hAnsi="Times New Roman" w:cs="Times New Roman" w:hint="eastAsia"/>
                <w:szCs w:val="24"/>
              </w:rPr>
              <w:t>1</w:t>
            </w:r>
            <w:r w:rsidRPr="00A63DCD">
              <w:rPr>
                <w:rFonts w:ascii="Times New Roman" w:eastAsia="宋体" w:hAnsi="Times New Roman" w:cs="Times New Roman"/>
                <w:szCs w:val="24"/>
              </w:rPr>
              <w:t>4</w:t>
            </w:r>
            <w:r w:rsidRPr="00A63DCD">
              <w:rPr>
                <w:rFonts w:ascii="Times New Roman" w:eastAsia="宋体" w:hAnsi="Times New Roman" w:cs="Times New Roman" w:hint="eastAsia"/>
                <w:szCs w:val="24"/>
              </w:rPr>
              <w:t>号院</w:t>
            </w: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台（力聚）热功率</w:t>
            </w:r>
            <w:r w:rsidRPr="00A63DCD">
              <w:rPr>
                <w:rFonts w:ascii="Times New Roman" w:eastAsia="宋体" w:hAnsi="Times New Roman" w:cs="Times New Roman" w:hint="eastAsia"/>
                <w:szCs w:val="24"/>
              </w:rPr>
              <w:t>1400kW</w:t>
            </w:r>
          </w:p>
        </w:tc>
      </w:tr>
      <w:tr w:rsidR="00A63DCD" w:rsidRPr="00A63DCD" w:rsidTr="00B52DF1">
        <w:trPr>
          <w:trHeight w:val="309"/>
          <w:jc w:val="center"/>
        </w:trPr>
        <w:tc>
          <w:tcPr>
            <w:tcW w:w="843" w:type="dxa"/>
            <w:vMerge w:val="restart"/>
            <w:tcBorders>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负责给排水、采暖设备维修服务及保养工作</w:t>
            </w:r>
          </w:p>
        </w:tc>
        <w:tc>
          <w:tcPr>
            <w:tcW w:w="1040" w:type="dxa"/>
            <w:tcBorders>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污水处理风机</w:t>
            </w:r>
          </w:p>
        </w:tc>
        <w:tc>
          <w:tcPr>
            <w:tcW w:w="1755" w:type="dxa"/>
            <w:tcBorders>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2.2kW</w:t>
            </w:r>
          </w:p>
        </w:tc>
        <w:tc>
          <w:tcPr>
            <w:tcW w:w="1751" w:type="dxa"/>
            <w:tcBorders>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2.2kW</w:t>
            </w:r>
          </w:p>
        </w:tc>
        <w:tc>
          <w:tcPr>
            <w:tcW w:w="2034" w:type="dxa"/>
            <w:tcBorders>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2.2kW</w:t>
            </w:r>
          </w:p>
        </w:tc>
        <w:tc>
          <w:tcPr>
            <w:tcW w:w="1863" w:type="dxa"/>
            <w:tcBorders>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2.2kW</w:t>
            </w:r>
          </w:p>
        </w:tc>
      </w:tr>
      <w:tr w:rsidR="00A63DCD" w:rsidRPr="00A63DCD" w:rsidTr="00B52DF1">
        <w:trPr>
          <w:trHeight w:val="510"/>
          <w:jc w:val="center"/>
        </w:trPr>
        <w:tc>
          <w:tcPr>
            <w:tcW w:w="843" w:type="dxa"/>
            <w:vMerge/>
            <w:tcBorders>
              <w:top w:val="single" w:sz="4" w:space="0" w:color="auto"/>
              <w:bottom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排污泵</w:t>
            </w:r>
          </w:p>
        </w:tc>
        <w:tc>
          <w:tcPr>
            <w:tcW w:w="1755"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6kW</w:t>
            </w:r>
          </w:p>
        </w:tc>
        <w:tc>
          <w:tcPr>
            <w:tcW w:w="1751"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2034"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6kW</w:t>
            </w:r>
          </w:p>
        </w:tc>
        <w:tc>
          <w:tcPr>
            <w:tcW w:w="1863"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6kW</w:t>
            </w:r>
          </w:p>
        </w:tc>
      </w:tr>
      <w:tr w:rsidR="00A63DCD" w:rsidRPr="00A63DCD" w:rsidTr="00B52DF1">
        <w:trPr>
          <w:trHeight w:val="510"/>
          <w:jc w:val="center"/>
        </w:trPr>
        <w:tc>
          <w:tcPr>
            <w:tcW w:w="843" w:type="dxa"/>
            <w:vMerge/>
            <w:tcBorders>
              <w:top w:val="single" w:sz="4" w:space="0" w:color="auto"/>
              <w:bottom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二次供水</w:t>
            </w:r>
          </w:p>
        </w:tc>
        <w:tc>
          <w:tcPr>
            <w:tcW w:w="1755"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2034"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台（麒麟尤浮牌</w:t>
            </w:r>
            <w:r w:rsidRPr="00A63DCD">
              <w:rPr>
                <w:rFonts w:ascii="Times New Roman" w:eastAsia="宋体" w:hAnsi="Times New Roman" w:cs="Times New Roman" w:hint="eastAsia"/>
                <w:szCs w:val="24"/>
              </w:rPr>
              <w:t>WWG</w:t>
            </w:r>
            <w:r w:rsidRPr="00A63DCD">
              <w:rPr>
                <w:rFonts w:ascii="Times New Roman" w:eastAsia="宋体" w:hAnsi="Times New Roman" w:cs="Times New Roman" w:hint="eastAsia"/>
                <w:szCs w:val="24"/>
              </w:rPr>
              <w:t>型无负压变频供水设备）功率</w:t>
            </w:r>
            <w:r w:rsidRPr="00A63DCD">
              <w:rPr>
                <w:rFonts w:ascii="Times New Roman" w:eastAsia="宋体" w:hAnsi="Times New Roman" w:cs="Times New Roman" w:hint="eastAsia"/>
                <w:szCs w:val="24"/>
              </w:rPr>
              <w:t>5.5kW</w:t>
            </w:r>
          </w:p>
        </w:tc>
        <w:tc>
          <w:tcPr>
            <w:tcW w:w="1863"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台（麒麟尤浮牌</w:t>
            </w:r>
            <w:r w:rsidRPr="00A63DCD">
              <w:rPr>
                <w:rFonts w:ascii="Times New Roman" w:eastAsia="宋体" w:hAnsi="Times New Roman" w:cs="Times New Roman" w:hint="eastAsia"/>
                <w:szCs w:val="24"/>
              </w:rPr>
              <w:t>WWG</w:t>
            </w:r>
            <w:r w:rsidRPr="00A63DCD">
              <w:rPr>
                <w:rFonts w:ascii="Times New Roman" w:eastAsia="宋体" w:hAnsi="Times New Roman" w:cs="Times New Roman" w:hint="eastAsia"/>
                <w:szCs w:val="24"/>
              </w:rPr>
              <w:t>型无负压变频供水设备）功率</w:t>
            </w:r>
            <w:r w:rsidRPr="00A63DCD">
              <w:rPr>
                <w:rFonts w:ascii="Times New Roman" w:eastAsia="宋体" w:hAnsi="Times New Roman" w:cs="Times New Roman" w:hint="eastAsia"/>
                <w:szCs w:val="24"/>
              </w:rPr>
              <w:t>3.0kW</w:t>
            </w:r>
          </w:p>
        </w:tc>
      </w:tr>
      <w:tr w:rsidR="00A63DCD" w:rsidRPr="00A63DCD" w:rsidTr="00B52DF1">
        <w:trPr>
          <w:trHeight w:val="309"/>
          <w:jc w:val="center"/>
        </w:trPr>
        <w:tc>
          <w:tcPr>
            <w:tcW w:w="843" w:type="dxa"/>
            <w:vMerge/>
            <w:tcBorders>
              <w:top w:val="single" w:sz="4" w:space="0" w:color="auto"/>
              <w:bottom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污水提升泵</w:t>
            </w:r>
          </w:p>
        </w:tc>
        <w:tc>
          <w:tcPr>
            <w:tcW w:w="1755"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10</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20kW</w:t>
            </w:r>
          </w:p>
        </w:tc>
        <w:tc>
          <w:tcPr>
            <w:tcW w:w="2034"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3kW</w:t>
            </w:r>
          </w:p>
        </w:tc>
        <w:tc>
          <w:tcPr>
            <w:tcW w:w="1863"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r>
      <w:tr w:rsidR="00A63DCD" w:rsidRPr="00A63DCD" w:rsidTr="00B52DF1">
        <w:trPr>
          <w:trHeight w:val="309"/>
          <w:jc w:val="center"/>
        </w:trPr>
        <w:tc>
          <w:tcPr>
            <w:tcW w:w="843" w:type="dxa"/>
            <w:vMerge/>
            <w:tcBorders>
              <w:top w:val="single" w:sz="4" w:space="0" w:color="auto"/>
              <w:bottom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生活水泵</w:t>
            </w:r>
          </w:p>
        </w:tc>
        <w:tc>
          <w:tcPr>
            <w:tcW w:w="1755"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台（山东红卫电机股份有限公司，型号：</w:t>
            </w:r>
            <w:r w:rsidRPr="00A63DCD">
              <w:rPr>
                <w:rFonts w:ascii="Times New Roman" w:eastAsia="宋体" w:hAnsi="Times New Roman" w:cs="Times New Roman" w:hint="eastAsia"/>
                <w:szCs w:val="24"/>
              </w:rPr>
              <w:t>YL32S-4</w:t>
            </w:r>
            <w:r w:rsidRPr="00A63DCD">
              <w:rPr>
                <w:rFonts w:ascii="Times New Roman" w:eastAsia="宋体" w:hAnsi="Times New Roman" w:cs="Times New Roman" w:hint="eastAsia"/>
                <w:szCs w:val="24"/>
              </w:rPr>
              <w:t>）功率</w:t>
            </w:r>
            <w:r w:rsidRPr="00A63DCD">
              <w:rPr>
                <w:rFonts w:ascii="Times New Roman" w:eastAsia="宋体" w:hAnsi="Times New Roman" w:cs="Times New Roman" w:hint="eastAsia"/>
                <w:szCs w:val="24"/>
              </w:rPr>
              <w:t>11kW</w:t>
            </w:r>
          </w:p>
        </w:tc>
        <w:tc>
          <w:tcPr>
            <w:tcW w:w="1751"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2034"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台（江苏盐城瑞驰泵业有限公司）功率</w:t>
            </w:r>
            <w:r w:rsidRPr="00A63DCD">
              <w:rPr>
                <w:rFonts w:ascii="Times New Roman" w:eastAsia="宋体" w:hAnsi="Times New Roman" w:cs="Times New Roman" w:hint="eastAsia"/>
                <w:szCs w:val="24"/>
              </w:rPr>
              <w:t>4kW</w:t>
            </w:r>
          </w:p>
        </w:tc>
        <w:tc>
          <w:tcPr>
            <w:tcW w:w="1863"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台（江苏盐城瑞驰泵业有限公司）功率</w:t>
            </w:r>
            <w:r w:rsidRPr="00A63DCD">
              <w:rPr>
                <w:rFonts w:ascii="Times New Roman" w:eastAsia="宋体" w:hAnsi="Times New Roman" w:cs="Times New Roman" w:hint="eastAsia"/>
                <w:szCs w:val="24"/>
              </w:rPr>
              <w:t>4kW</w:t>
            </w:r>
          </w:p>
        </w:tc>
      </w:tr>
      <w:tr w:rsidR="00A63DCD" w:rsidRPr="00A63DCD" w:rsidTr="00B52DF1">
        <w:trPr>
          <w:trHeight w:val="309"/>
          <w:jc w:val="center"/>
        </w:trPr>
        <w:tc>
          <w:tcPr>
            <w:tcW w:w="843" w:type="dxa"/>
            <w:vMerge/>
            <w:tcBorders>
              <w:top w:val="single" w:sz="4" w:space="0" w:color="auto"/>
              <w:bottom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水箱加热器</w:t>
            </w:r>
          </w:p>
        </w:tc>
        <w:tc>
          <w:tcPr>
            <w:tcW w:w="1755"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3</w:t>
            </w:r>
            <w:r w:rsidRPr="00A63DCD">
              <w:rPr>
                <w:rFonts w:ascii="Times New Roman" w:eastAsia="宋体" w:hAnsi="Times New Roman" w:cs="Times New Roman" w:hint="eastAsia"/>
                <w:szCs w:val="24"/>
              </w:rPr>
              <w:t>组功率</w:t>
            </w:r>
            <w:r w:rsidRPr="00A63DCD">
              <w:rPr>
                <w:rFonts w:ascii="Times New Roman" w:eastAsia="宋体" w:hAnsi="Times New Roman" w:cs="Times New Roman" w:hint="eastAsia"/>
                <w:szCs w:val="24"/>
              </w:rPr>
              <w:t>30kW</w:t>
            </w:r>
          </w:p>
        </w:tc>
        <w:tc>
          <w:tcPr>
            <w:tcW w:w="1751"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2034"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1863" w:type="dxa"/>
            <w:tcBorders>
              <w:top w:val="single" w:sz="4" w:space="0" w:color="auto"/>
              <w:left w:val="single" w:sz="4" w:space="0" w:color="auto"/>
              <w:bottom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r>
      <w:tr w:rsidR="00A63DCD" w:rsidRPr="00A63DCD" w:rsidTr="00B52DF1">
        <w:trPr>
          <w:trHeight w:val="309"/>
          <w:jc w:val="center"/>
        </w:trPr>
        <w:tc>
          <w:tcPr>
            <w:tcW w:w="843" w:type="dxa"/>
            <w:vMerge/>
            <w:tcBorders>
              <w:top w:val="single" w:sz="4" w:space="0" w:color="auto"/>
              <w:right w:val="single" w:sz="4" w:space="0" w:color="auto"/>
            </w:tcBorders>
          </w:tcPr>
          <w:p w:rsidR="00A63DCD" w:rsidRPr="00A63DCD" w:rsidRDefault="00A63DCD" w:rsidP="00A63DCD">
            <w:pPr>
              <w:rPr>
                <w:rFonts w:ascii="Times New Roman" w:eastAsia="宋体" w:hAnsi="Times New Roman" w:cs="Times New Roman"/>
                <w:szCs w:val="24"/>
              </w:rPr>
            </w:pPr>
          </w:p>
        </w:tc>
        <w:tc>
          <w:tcPr>
            <w:tcW w:w="1040" w:type="dxa"/>
            <w:tcBorders>
              <w:top w:val="single" w:sz="4" w:space="0" w:color="auto"/>
              <w:left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自吸反洗泵</w:t>
            </w:r>
          </w:p>
        </w:tc>
        <w:tc>
          <w:tcPr>
            <w:tcW w:w="1755" w:type="dxa"/>
            <w:tcBorders>
              <w:top w:val="single" w:sz="4" w:space="0" w:color="auto"/>
              <w:left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1751" w:type="dxa"/>
            <w:tcBorders>
              <w:top w:val="single" w:sz="4" w:space="0" w:color="auto"/>
              <w:left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4</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4.4kW</w:t>
            </w:r>
          </w:p>
        </w:tc>
        <w:tc>
          <w:tcPr>
            <w:tcW w:w="2034" w:type="dxa"/>
            <w:tcBorders>
              <w:top w:val="single" w:sz="4" w:space="0" w:color="auto"/>
              <w:left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c>
          <w:tcPr>
            <w:tcW w:w="1863" w:type="dxa"/>
            <w:tcBorders>
              <w:top w:val="single" w:sz="4" w:space="0" w:color="auto"/>
              <w:left w:val="single" w:sz="4" w:space="0" w:color="auto"/>
              <w:right w:val="single" w:sz="4" w:space="0" w:color="auto"/>
            </w:tcBorders>
            <w:vAlign w:val="center"/>
          </w:tcPr>
          <w:p w:rsidR="00A63DCD" w:rsidRPr="00A63DCD" w:rsidRDefault="00A63DCD" w:rsidP="00A63DCD">
            <w:pPr>
              <w:jc w:val="center"/>
              <w:rPr>
                <w:rFonts w:ascii="Times New Roman" w:eastAsia="宋体" w:hAnsi="Times New Roman" w:cs="Times New Roman"/>
                <w:szCs w:val="24"/>
              </w:rPr>
            </w:pP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负责三处电工室的值班维护管理工作</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处</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处</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处</w:t>
            </w:r>
          </w:p>
        </w:tc>
        <w:tc>
          <w:tcPr>
            <w:tcW w:w="1863" w:type="dxa"/>
            <w:vAlign w:val="center"/>
          </w:tcPr>
          <w:p w:rsidR="00A63DCD" w:rsidRPr="00A63DCD" w:rsidRDefault="00A63DCD" w:rsidP="00A63DCD">
            <w:pPr>
              <w:jc w:val="center"/>
              <w:rPr>
                <w:rFonts w:ascii="Times New Roman" w:eastAsia="宋体" w:hAnsi="Times New Roman" w:cs="Times New Roman"/>
                <w:szCs w:val="24"/>
              </w:rPr>
            </w:pP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负责高低压电气设备维修服务及保养工作</w:t>
            </w:r>
          </w:p>
        </w:tc>
        <w:tc>
          <w:tcPr>
            <w:tcW w:w="1755" w:type="dxa"/>
            <w:vAlign w:val="center"/>
          </w:tcPr>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变压器</w:t>
            </w:r>
            <w:r w:rsidRPr="00A63DCD">
              <w:rPr>
                <w:rFonts w:ascii="Times New Roman" w:eastAsia="宋体" w:hAnsi="Times New Roman" w:cs="Times New Roman" w:hint="eastAsia"/>
                <w:szCs w:val="24"/>
              </w:rPr>
              <w:t>315kVA*2</w:t>
            </w:r>
            <w:r w:rsidRPr="00A63DCD">
              <w:rPr>
                <w:rFonts w:ascii="Times New Roman" w:eastAsia="宋体" w:hAnsi="Times New Roman" w:cs="Times New Roman" w:hint="eastAsia"/>
                <w:szCs w:val="24"/>
              </w:rPr>
              <w:t>台；</w:t>
            </w:r>
          </w:p>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高低压柜</w:t>
            </w:r>
            <w:r w:rsidRPr="00A63DCD">
              <w:rPr>
                <w:rFonts w:ascii="Times New Roman" w:eastAsia="宋体" w:hAnsi="Times New Roman" w:cs="Times New Roman" w:hint="eastAsia"/>
                <w:szCs w:val="24"/>
              </w:rPr>
              <w:t>13</w:t>
            </w:r>
            <w:r w:rsidRPr="00A63DCD">
              <w:rPr>
                <w:rFonts w:ascii="Times New Roman" w:eastAsia="宋体" w:hAnsi="Times New Roman" w:cs="Times New Roman" w:hint="eastAsia"/>
                <w:szCs w:val="24"/>
              </w:rPr>
              <w:t>面；</w:t>
            </w:r>
          </w:p>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功率</w:t>
            </w:r>
            <w:r w:rsidRPr="00A63DCD">
              <w:rPr>
                <w:rFonts w:ascii="Times New Roman" w:eastAsia="宋体" w:hAnsi="Times New Roman" w:cs="Times New Roman" w:hint="eastAsia"/>
                <w:szCs w:val="24"/>
              </w:rPr>
              <w:t>2262kW</w:t>
            </w:r>
          </w:p>
        </w:tc>
        <w:tc>
          <w:tcPr>
            <w:tcW w:w="1751" w:type="dxa"/>
            <w:vAlign w:val="center"/>
          </w:tcPr>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变压器</w:t>
            </w:r>
            <w:r w:rsidRPr="00A63DCD">
              <w:rPr>
                <w:rFonts w:ascii="Times New Roman" w:eastAsia="宋体" w:hAnsi="Times New Roman" w:cs="Times New Roman" w:hint="eastAsia"/>
                <w:szCs w:val="24"/>
              </w:rPr>
              <w:t>500kVA*1</w:t>
            </w:r>
            <w:r w:rsidRPr="00A63DCD">
              <w:rPr>
                <w:rFonts w:ascii="Times New Roman" w:eastAsia="宋体" w:hAnsi="Times New Roman" w:cs="Times New Roman" w:hint="eastAsia"/>
                <w:szCs w:val="24"/>
              </w:rPr>
              <w:t>台；</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高低压柜</w:t>
            </w:r>
            <w:r w:rsidRPr="00A63DCD">
              <w:rPr>
                <w:rFonts w:ascii="Times New Roman" w:eastAsia="宋体" w:hAnsi="Times New Roman" w:cs="Times New Roman" w:hint="eastAsia"/>
                <w:szCs w:val="24"/>
              </w:rPr>
              <w:t>5</w:t>
            </w:r>
            <w:r w:rsidRPr="00A63DCD">
              <w:rPr>
                <w:rFonts w:ascii="Times New Roman" w:eastAsia="宋体" w:hAnsi="Times New Roman" w:cs="Times New Roman" w:hint="eastAsia"/>
                <w:szCs w:val="24"/>
              </w:rPr>
              <w:t>面；</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功率</w:t>
            </w:r>
            <w:r w:rsidRPr="00A63DCD">
              <w:rPr>
                <w:rFonts w:ascii="Times New Roman" w:eastAsia="宋体" w:hAnsi="Times New Roman" w:cs="Times New Roman" w:hint="eastAsia"/>
                <w:szCs w:val="24"/>
              </w:rPr>
              <w:t>870kW</w:t>
            </w:r>
            <w:r w:rsidRPr="00A63DCD">
              <w:rPr>
                <w:rFonts w:ascii="Times New Roman" w:eastAsia="宋体" w:hAnsi="Times New Roman" w:cs="Times New Roman" w:hint="eastAsia"/>
                <w:szCs w:val="24"/>
              </w:rPr>
              <w:t>；</w:t>
            </w:r>
          </w:p>
        </w:tc>
        <w:tc>
          <w:tcPr>
            <w:tcW w:w="2034" w:type="dxa"/>
            <w:vAlign w:val="center"/>
          </w:tcPr>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变压器</w:t>
            </w:r>
            <w:r w:rsidRPr="00A63DCD">
              <w:rPr>
                <w:rFonts w:ascii="Times New Roman" w:eastAsia="宋体" w:hAnsi="Times New Roman" w:cs="Times New Roman" w:hint="eastAsia"/>
                <w:szCs w:val="24"/>
              </w:rPr>
              <w:t>800kVA*2</w:t>
            </w:r>
            <w:r w:rsidRPr="00A63DCD">
              <w:rPr>
                <w:rFonts w:ascii="Times New Roman" w:eastAsia="宋体" w:hAnsi="Times New Roman" w:cs="Times New Roman" w:hint="eastAsia"/>
                <w:szCs w:val="24"/>
              </w:rPr>
              <w:t>台；</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高低压柜</w:t>
            </w:r>
            <w:r w:rsidRPr="00A63DCD">
              <w:rPr>
                <w:rFonts w:ascii="Times New Roman" w:eastAsia="宋体" w:hAnsi="Times New Roman" w:cs="Times New Roman" w:hint="eastAsia"/>
                <w:szCs w:val="24"/>
              </w:rPr>
              <w:t>18</w:t>
            </w:r>
            <w:r w:rsidRPr="00A63DCD">
              <w:rPr>
                <w:rFonts w:ascii="Times New Roman" w:eastAsia="宋体" w:hAnsi="Times New Roman" w:cs="Times New Roman" w:hint="eastAsia"/>
                <w:szCs w:val="24"/>
              </w:rPr>
              <w:t>面；</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功率</w:t>
            </w:r>
            <w:r w:rsidRPr="00A63DCD">
              <w:rPr>
                <w:rFonts w:ascii="Times New Roman" w:eastAsia="宋体" w:hAnsi="Times New Roman" w:cs="Times New Roman" w:hint="eastAsia"/>
                <w:szCs w:val="24"/>
              </w:rPr>
              <w:t>3132kW</w:t>
            </w:r>
            <w:r w:rsidRPr="00A63DCD">
              <w:rPr>
                <w:rFonts w:ascii="Times New Roman" w:eastAsia="宋体" w:hAnsi="Times New Roman" w:cs="Times New Roman" w:hint="eastAsia"/>
                <w:szCs w:val="24"/>
              </w:rPr>
              <w:t>；</w:t>
            </w:r>
          </w:p>
        </w:tc>
        <w:tc>
          <w:tcPr>
            <w:tcW w:w="1863" w:type="dxa"/>
            <w:vAlign w:val="center"/>
          </w:tcPr>
          <w:p w:rsidR="00A63DCD" w:rsidRPr="00A63DCD" w:rsidRDefault="00A63DCD" w:rsidP="00A63DCD">
            <w:pPr>
              <w:jc w:val="left"/>
              <w:rPr>
                <w:rFonts w:ascii="Times New Roman" w:eastAsia="宋体" w:hAnsi="Times New Roman" w:cs="Times New Roman"/>
                <w:szCs w:val="24"/>
              </w:rPr>
            </w:pPr>
            <w:r w:rsidRPr="00A63DCD">
              <w:rPr>
                <w:rFonts w:ascii="Times New Roman" w:eastAsia="宋体" w:hAnsi="Times New Roman" w:cs="Times New Roman" w:hint="eastAsia"/>
                <w:szCs w:val="24"/>
              </w:rPr>
              <w:t>变压器</w:t>
            </w:r>
            <w:r w:rsidRPr="00A63DCD">
              <w:rPr>
                <w:rFonts w:ascii="Times New Roman" w:eastAsia="宋体" w:hAnsi="Times New Roman" w:cs="Times New Roman" w:hint="eastAsia"/>
                <w:szCs w:val="24"/>
              </w:rPr>
              <w:t>630kVA*2</w:t>
            </w:r>
            <w:r w:rsidRPr="00A63DCD">
              <w:rPr>
                <w:rFonts w:ascii="Times New Roman" w:eastAsia="宋体" w:hAnsi="Times New Roman" w:cs="Times New Roman" w:hint="eastAsia"/>
                <w:szCs w:val="24"/>
              </w:rPr>
              <w:t>台；</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高低压柜</w:t>
            </w:r>
            <w:r w:rsidRPr="00A63DCD">
              <w:rPr>
                <w:rFonts w:ascii="Times New Roman" w:eastAsia="宋体" w:hAnsi="Times New Roman" w:cs="Times New Roman" w:hint="eastAsia"/>
                <w:szCs w:val="24"/>
              </w:rPr>
              <w:t>18</w:t>
            </w:r>
            <w:r w:rsidRPr="00A63DCD">
              <w:rPr>
                <w:rFonts w:ascii="Times New Roman" w:eastAsia="宋体" w:hAnsi="Times New Roman" w:cs="Times New Roman" w:hint="eastAsia"/>
                <w:szCs w:val="24"/>
              </w:rPr>
              <w:t>面；</w:t>
            </w:r>
          </w:p>
          <w:p w:rsidR="00A63DCD" w:rsidRPr="00A63DCD" w:rsidRDefault="00A63DCD" w:rsidP="00A63DCD">
            <w:pPr>
              <w:rPr>
                <w:rFonts w:ascii="Times New Roman" w:eastAsia="宋体" w:hAnsi="Times New Roman" w:cs="Times New Roman"/>
                <w:szCs w:val="24"/>
              </w:rPr>
            </w:pPr>
            <w:r w:rsidRPr="00A63DCD">
              <w:rPr>
                <w:rFonts w:ascii="Times New Roman" w:eastAsia="宋体" w:hAnsi="Times New Roman" w:cs="Times New Roman" w:hint="eastAsia"/>
                <w:szCs w:val="24"/>
              </w:rPr>
              <w:t>功率</w:t>
            </w:r>
            <w:r w:rsidRPr="00A63DCD">
              <w:rPr>
                <w:rFonts w:ascii="Times New Roman" w:eastAsia="宋体" w:hAnsi="Times New Roman" w:cs="Times New Roman" w:hint="eastAsia"/>
                <w:szCs w:val="24"/>
              </w:rPr>
              <w:t>3132kW</w:t>
            </w:r>
            <w:r w:rsidRPr="00A63DCD">
              <w:rPr>
                <w:rFonts w:ascii="Times New Roman" w:eastAsia="宋体" w:hAnsi="Times New Roman" w:cs="Times New Roman" w:hint="eastAsia"/>
                <w:szCs w:val="24"/>
              </w:rPr>
              <w:t>；</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发电机组</w:t>
            </w:r>
          </w:p>
        </w:tc>
        <w:tc>
          <w:tcPr>
            <w:tcW w:w="1755" w:type="dxa"/>
            <w:vAlign w:val="center"/>
          </w:tcPr>
          <w:p w:rsidR="00A63DCD" w:rsidRPr="00A63DCD" w:rsidRDefault="00A63DCD" w:rsidP="00A63DCD">
            <w:pPr>
              <w:jc w:val="left"/>
              <w:rPr>
                <w:rFonts w:ascii="Times New Roman" w:eastAsia="宋体" w:hAnsi="Times New Roman" w:cs="Times New Roman"/>
                <w:szCs w:val="24"/>
              </w:rPr>
            </w:pPr>
          </w:p>
        </w:tc>
        <w:tc>
          <w:tcPr>
            <w:tcW w:w="1751" w:type="dxa"/>
            <w:vAlign w:val="center"/>
          </w:tcPr>
          <w:p w:rsidR="00A63DCD" w:rsidRPr="00A63DCD" w:rsidRDefault="00A63DCD" w:rsidP="00A63DCD">
            <w:pPr>
              <w:jc w:val="center"/>
              <w:rPr>
                <w:rFonts w:ascii="Times New Roman" w:eastAsia="宋体" w:hAnsi="Times New Roman" w:cs="Times New Roman"/>
                <w:szCs w:val="24"/>
              </w:rPr>
            </w:pP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无锡百发柴油发电机组</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型号：</w:t>
            </w:r>
            <w:r w:rsidRPr="00A63DCD">
              <w:rPr>
                <w:rFonts w:ascii="Times New Roman" w:eastAsia="宋体" w:hAnsi="Times New Roman" w:cs="Times New Roman" w:hint="eastAsia"/>
                <w:szCs w:val="24"/>
              </w:rPr>
              <w:t>BF-U4503 412kVA330kW</w:t>
            </w:r>
          </w:p>
        </w:tc>
        <w:tc>
          <w:tcPr>
            <w:tcW w:w="1863" w:type="dxa"/>
            <w:vAlign w:val="center"/>
          </w:tcPr>
          <w:p w:rsidR="00A63DCD" w:rsidRPr="00A63DCD" w:rsidRDefault="00A63DCD" w:rsidP="00A63DCD">
            <w:pPr>
              <w:rPr>
                <w:rFonts w:ascii="Times New Roman" w:eastAsia="宋体" w:hAnsi="Times New Roman" w:cs="Times New Roman"/>
                <w:szCs w:val="24"/>
              </w:rPr>
            </w:pP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负责维修内容</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门窗锁具墙面地面等日常综合维修服务及保养工作</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门窗锁具墙面地面等日常综合维修服务及保养工作</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门窗锁具墙面地面等日常综合维修服务及保养工作</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门窗锁具墙面地面等日常综合维修服务及保养工作</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负责四个院区污水处理设施、水</w:t>
            </w:r>
            <w:r w:rsidRPr="00A63DCD">
              <w:rPr>
                <w:rFonts w:ascii="Times New Roman" w:eastAsia="宋体" w:hAnsi="Times New Roman" w:cs="Times New Roman" w:hint="eastAsia"/>
                <w:szCs w:val="24"/>
              </w:rPr>
              <w:lastRenderedPageBreak/>
              <w:t>源热泵；化粪池、隔油池清掏工作</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lastRenderedPageBreak/>
              <w:t>空调系统：水源热泵</w:t>
            </w: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lastRenderedPageBreak/>
              <w:t>180kW</w:t>
            </w:r>
            <w:r w:rsidRPr="00A63DCD">
              <w:rPr>
                <w:rFonts w:ascii="Times New Roman" w:eastAsia="宋体" w:hAnsi="Times New Roman" w:cs="Times New Roman" w:hint="eastAsia"/>
                <w:szCs w:val="24"/>
              </w:rPr>
              <w:t>；循环泵</w:t>
            </w:r>
            <w:r w:rsidRPr="00A63DCD">
              <w:rPr>
                <w:rFonts w:ascii="Times New Roman" w:eastAsia="宋体" w:hAnsi="Times New Roman" w:cs="Times New Roman" w:hint="eastAsia"/>
                <w:szCs w:val="24"/>
              </w:rPr>
              <w:t>5</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48.8kW</w:t>
            </w:r>
            <w:r w:rsidRPr="00A63DCD">
              <w:rPr>
                <w:rFonts w:ascii="Times New Roman" w:eastAsia="宋体" w:hAnsi="Times New Roman" w:cs="Times New Roman" w:hint="eastAsia"/>
                <w:szCs w:val="24"/>
              </w:rPr>
              <w:t>；深井泵</w:t>
            </w: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台，功率</w:t>
            </w:r>
            <w:r w:rsidRPr="00A63DCD">
              <w:rPr>
                <w:rFonts w:ascii="Times New Roman" w:eastAsia="宋体" w:hAnsi="Times New Roman" w:cs="Times New Roman" w:hint="eastAsia"/>
                <w:szCs w:val="24"/>
              </w:rPr>
              <w:t>40kW</w:t>
            </w:r>
            <w:r w:rsidRPr="00A63DCD">
              <w:rPr>
                <w:rFonts w:ascii="Times New Roman" w:eastAsia="宋体" w:hAnsi="Times New Roman" w:cs="Times New Roman" w:hint="eastAsia"/>
                <w:szCs w:val="24"/>
              </w:rPr>
              <w:t>；化粪池清掏</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lastRenderedPageBreak/>
              <w:t>污水处理设备；太阳能巡检、维</w:t>
            </w:r>
            <w:r w:rsidRPr="00A63DCD">
              <w:rPr>
                <w:rFonts w:ascii="Times New Roman" w:eastAsia="宋体" w:hAnsi="Times New Roman" w:cs="Times New Roman" w:hint="eastAsia"/>
                <w:szCs w:val="24"/>
              </w:rPr>
              <w:lastRenderedPageBreak/>
              <w:t>护，保证其正常运行；化粪池及隔油池清掏</w:t>
            </w:r>
          </w:p>
        </w:tc>
        <w:tc>
          <w:tcPr>
            <w:tcW w:w="2034" w:type="dxa"/>
            <w:vAlign w:val="center"/>
          </w:tcPr>
          <w:p w:rsidR="00A63DCD" w:rsidRPr="00A63DCD" w:rsidRDefault="00A63DCD" w:rsidP="00A63DCD">
            <w:pPr>
              <w:jc w:val="center"/>
              <w:rPr>
                <w:rFonts w:ascii="Times New Roman" w:eastAsia="宋体" w:hAnsi="Times New Roman" w:cs="Times New Roman"/>
                <w:szCs w:val="24"/>
              </w:rPr>
            </w:pPr>
            <w:bookmarkStart w:id="0" w:name="OLE_LINK1"/>
            <w:r w:rsidRPr="00A63DCD">
              <w:rPr>
                <w:rFonts w:ascii="Times New Roman" w:eastAsia="宋体" w:hAnsi="Times New Roman" w:cs="Times New Roman" w:hint="eastAsia"/>
                <w:szCs w:val="24"/>
              </w:rPr>
              <w:lastRenderedPageBreak/>
              <w:t>污水处理设备；化粪池及隔油池清掏</w:t>
            </w:r>
            <w:bookmarkEnd w:id="0"/>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污水处理设备；化粪池及隔油池</w:t>
            </w:r>
            <w:r w:rsidRPr="00A63DCD">
              <w:rPr>
                <w:rFonts w:ascii="Times New Roman" w:eastAsia="宋体" w:hAnsi="Times New Roman" w:cs="Times New Roman" w:hint="eastAsia"/>
                <w:szCs w:val="24"/>
              </w:rPr>
              <w:lastRenderedPageBreak/>
              <w:t>清掏</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lastRenderedPageBreak/>
              <w:t>负责每日能耗记录和统计工作</w:t>
            </w:r>
          </w:p>
        </w:tc>
        <w:tc>
          <w:tcPr>
            <w:tcW w:w="1755" w:type="dxa"/>
            <w:vAlign w:val="center"/>
          </w:tcPr>
          <w:p w:rsidR="00A63DCD" w:rsidRPr="00A63DCD" w:rsidRDefault="00A63DCD" w:rsidP="00A63DCD">
            <w:pPr>
              <w:jc w:val="center"/>
              <w:rPr>
                <w:rFonts w:ascii="Times New Roman" w:eastAsia="宋体" w:hAnsi="Times New Roman" w:cs="Times New Roman"/>
                <w:szCs w:val="24"/>
              </w:rPr>
            </w:pPr>
            <w:bookmarkStart w:id="1" w:name="OLE_LINK2"/>
            <w:r w:rsidRPr="00A63DCD">
              <w:rPr>
                <w:rFonts w:ascii="Times New Roman" w:eastAsia="宋体" w:hAnsi="Times New Roman" w:cs="Times New Roman" w:hint="eastAsia"/>
                <w:szCs w:val="24"/>
              </w:rPr>
              <w:t>每日能耗记录和统计，制定水电气暖节能减排方案，并制定相关措施和办法</w:t>
            </w:r>
            <w:bookmarkEnd w:id="1"/>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每日能耗记录和统计，制定水电气暖节能减排方案，并制定相关措施和办法</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每日能耗记录和统计，制定水电气暖节能减排方案，并制定相关措施和办法</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每日能耗记录和统计，制定水电气暖节能减排方案，并制定相关措施和办法</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维修配件</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单个维修零配件材料费不超过</w:t>
            </w:r>
            <w:r w:rsidRPr="00A63DCD">
              <w:rPr>
                <w:rFonts w:ascii="Times New Roman" w:eastAsia="宋体" w:hAnsi="Times New Roman" w:cs="Times New Roman" w:hint="eastAsia"/>
                <w:szCs w:val="24"/>
              </w:rPr>
              <w:t>100</w:t>
            </w:r>
            <w:r w:rsidRPr="00A63DCD">
              <w:rPr>
                <w:rFonts w:ascii="Times New Roman" w:eastAsia="宋体" w:hAnsi="Times New Roman" w:cs="Times New Roman" w:hint="eastAsia"/>
                <w:szCs w:val="24"/>
              </w:rPr>
              <w:t>元的，由物业服务方承担</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单个维修零配件材料费不超过</w:t>
            </w:r>
            <w:r w:rsidRPr="00A63DCD">
              <w:rPr>
                <w:rFonts w:ascii="Times New Roman" w:eastAsia="宋体" w:hAnsi="Times New Roman" w:cs="Times New Roman" w:hint="eastAsia"/>
                <w:szCs w:val="24"/>
              </w:rPr>
              <w:t>100</w:t>
            </w:r>
            <w:r w:rsidRPr="00A63DCD">
              <w:rPr>
                <w:rFonts w:ascii="Times New Roman" w:eastAsia="宋体" w:hAnsi="Times New Roman" w:cs="Times New Roman" w:hint="eastAsia"/>
                <w:szCs w:val="24"/>
              </w:rPr>
              <w:t>元的，由物业服务方承担</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单个维修零配件材料费不超过</w:t>
            </w:r>
            <w:r w:rsidRPr="00A63DCD">
              <w:rPr>
                <w:rFonts w:ascii="Times New Roman" w:eastAsia="宋体" w:hAnsi="Times New Roman" w:cs="Times New Roman" w:hint="eastAsia"/>
                <w:szCs w:val="24"/>
              </w:rPr>
              <w:t>100</w:t>
            </w:r>
            <w:r w:rsidRPr="00A63DCD">
              <w:rPr>
                <w:rFonts w:ascii="Times New Roman" w:eastAsia="宋体" w:hAnsi="Times New Roman" w:cs="Times New Roman" w:hint="eastAsia"/>
                <w:szCs w:val="24"/>
              </w:rPr>
              <w:t>元的，由物业服务方承担</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单个维修零配件材料费不超过</w:t>
            </w:r>
            <w:r w:rsidRPr="00A63DCD">
              <w:rPr>
                <w:rFonts w:ascii="Times New Roman" w:eastAsia="宋体" w:hAnsi="Times New Roman" w:cs="Times New Roman" w:hint="eastAsia"/>
                <w:szCs w:val="24"/>
              </w:rPr>
              <w:t>100</w:t>
            </w:r>
            <w:r w:rsidRPr="00A63DCD">
              <w:rPr>
                <w:rFonts w:ascii="Times New Roman" w:eastAsia="宋体" w:hAnsi="Times New Roman" w:cs="Times New Roman" w:hint="eastAsia"/>
                <w:szCs w:val="24"/>
              </w:rPr>
              <w:t>元的，由物业服务方承担</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高压消毒及医废转运</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中心医疗废弃物的交接转运工作；中心的废液收集及上报转运工作</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中心医疗废弃物的交接转运工作；中心的废液收集及上报转运工作</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中心医疗废弃物的高压消毒及交接转运工作；中心的废液收集及上报转运工作</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中心医疗废弃物的高压消毒及交接转运工作；中心的废液收集及上报转运工作</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中心重要会议保障工作</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会议室</w:t>
            </w:r>
            <w:r w:rsidRPr="00A63DCD">
              <w:rPr>
                <w:rFonts w:ascii="Times New Roman" w:eastAsia="宋体" w:hAnsi="Times New Roman" w:cs="Times New Roman"/>
                <w:szCs w:val="24"/>
              </w:rPr>
              <w:t>3</w:t>
            </w:r>
            <w:r w:rsidRPr="00A63DCD">
              <w:rPr>
                <w:rFonts w:ascii="Times New Roman" w:eastAsia="宋体" w:hAnsi="Times New Roman" w:cs="Times New Roman" w:hint="eastAsia"/>
                <w:szCs w:val="24"/>
              </w:rPr>
              <w:t>间</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会议室</w:t>
            </w:r>
            <w:r w:rsidRPr="00A63DCD">
              <w:rPr>
                <w:rFonts w:ascii="Times New Roman" w:eastAsia="宋体" w:hAnsi="Times New Roman" w:cs="Times New Roman" w:hint="eastAsia"/>
                <w:szCs w:val="24"/>
              </w:rPr>
              <w:t>2</w:t>
            </w:r>
            <w:r w:rsidRPr="00A63DCD">
              <w:rPr>
                <w:rFonts w:ascii="Times New Roman" w:eastAsia="宋体" w:hAnsi="Times New Roman" w:cs="Times New Roman" w:hint="eastAsia"/>
                <w:szCs w:val="24"/>
              </w:rPr>
              <w:t>间</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会议室</w:t>
            </w:r>
            <w:r w:rsidRPr="00A63DCD">
              <w:rPr>
                <w:rFonts w:ascii="Times New Roman" w:eastAsia="宋体" w:hAnsi="Times New Roman" w:cs="Times New Roman" w:hint="eastAsia"/>
                <w:szCs w:val="24"/>
              </w:rPr>
              <w:t>10</w:t>
            </w:r>
            <w:r w:rsidRPr="00A63DCD">
              <w:rPr>
                <w:rFonts w:ascii="Times New Roman" w:eastAsia="宋体" w:hAnsi="Times New Roman" w:cs="Times New Roman" w:hint="eastAsia"/>
                <w:szCs w:val="24"/>
              </w:rPr>
              <w:t>间</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会议室</w:t>
            </w:r>
            <w:r w:rsidRPr="00A63DCD">
              <w:rPr>
                <w:rFonts w:ascii="Times New Roman" w:eastAsia="宋体" w:hAnsi="Times New Roman" w:cs="Times New Roman" w:hint="eastAsia"/>
                <w:szCs w:val="24"/>
              </w:rPr>
              <w:t>1</w:t>
            </w:r>
            <w:r w:rsidRPr="00A63DCD">
              <w:rPr>
                <w:rFonts w:ascii="Times New Roman" w:eastAsia="宋体" w:hAnsi="Times New Roman" w:cs="Times New Roman" w:hint="eastAsia"/>
                <w:szCs w:val="24"/>
              </w:rPr>
              <w:t>间</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院区的保洁、消毒、绿化及生活垃圾清运处理消纳</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门前三包</w:t>
            </w:r>
            <w:r w:rsidRPr="00A63DCD">
              <w:rPr>
                <w:rFonts w:ascii="Times New Roman" w:eastAsia="宋体" w:hAnsi="Times New Roman" w:cs="Times New Roman" w:hint="eastAsia"/>
                <w:szCs w:val="24"/>
              </w:rPr>
              <w:t>323</w:t>
            </w:r>
            <w:r w:rsidRPr="00A63DCD">
              <w:rPr>
                <w:rFonts w:ascii="Times New Roman" w:eastAsia="宋体" w:hAnsi="Times New Roman" w:cs="Times New Roman" w:hint="eastAsia"/>
                <w:szCs w:val="24"/>
              </w:rPr>
              <w:t>平米</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卫生间</w:t>
            </w:r>
            <w:r w:rsidRPr="00A63DCD">
              <w:rPr>
                <w:rFonts w:ascii="Times New Roman" w:eastAsia="宋体" w:hAnsi="Times New Roman" w:cs="Times New Roman" w:hint="eastAsia"/>
                <w:szCs w:val="24"/>
              </w:rPr>
              <w:t>9</w:t>
            </w:r>
            <w:r w:rsidRPr="00A63DCD">
              <w:rPr>
                <w:rFonts w:ascii="Times New Roman" w:eastAsia="宋体" w:hAnsi="Times New Roman" w:cs="Times New Roman" w:hint="eastAsia"/>
                <w:szCs w:val="24"/>
              </w:rPr>
              <w:t>个；</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每周体检一楼大厅打扫卫生，每周值班室更换床品</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门前三包</w:t>
            </w:r>
            <w:r w:rsidRPr="00A63DCD">
              <w:rPr>
                <w:rFonts w:ascii="Times New Roman" w:eastAsia="宋体" w:hAnsi="Times New Roman" w:cs="Times New Roman" w:hint="eastAsia"/>
                <w:szCs w:val="24"/>
              </w:rPr>
              <w:t>75</w:t>
            </w:r>
            <w:r w:rsidRPr="00A63DCD">
              <w:rPr>
                <w:rFonts w:ascii="Times New Roman" w:eastAsia="宋体" w:hAnsi="Times New Roman" w:cs="Times New Roman" w:hint="eastAsia"/>
                <w:szCs w:val="24"/>
              </w:rPr>
              <w:t>平米</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卫生间</w:t>
            </w:r>
            <w:r w:rsidRPr="00A63DCD">
              <w:rPr>
                <w:rFonts w:ascii="Times New Roman" w:eastAsia="宋体" w:hAnsi="Times New Roman" w:cs="Times New Roman" w:hint="eastAsia"/>
                <w:szCs w:val="24"/>
              </w:rPr>
              <w:t>16</w:t>
            </w:r>
            <w:r w:rsidRPr="00A63DCD">
              <w:rPr>
                <w:rFonts w:ascii="Times New Roman" w:eastAsia="宋体" w:hAnsi="Times New Roman" w:cs="Times New Roman" w:hint="eastAsia"/>
                <w:szCs w:val="24"/>
              </w:rPr>
              <w:t>个；</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每日门诊公区及诊室、健身房打扫卫生</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门前三包</w:t>
            </w:r>
            <w:r w:rsidRPr="00A63DCD">
              <w:rPr>
                <w:rFonts w:ascii="Times New Roman" w:eastAsia="宋体" w:hAnsi="Times New Roman" w:cs="Times New Roman" w:hint="eastAsia"/>
                <w:szCs w:val="24"/>
              </w:rPr>
              <w:t>590</w:t>
            </w:r>
            <w:r w:rsidRPr="00A63DCD">
              <w:rPr>
                <w:rFonts w:ascii="Times New Roman" w:eastAsia="宋体" w:hAnsi="Times New Roman" w:cs="Times New Roman" w:hint="eastAsia"/>
                <w:szCs w:val="24"/>
              </w:rPr>
              <w:t>平米；绿化面积</w:t>
            </w:r>
            <w:r w:rsidRPr="00A63DCD">
              <w:rPr>
                <w:rFonts w:ascii="Times New Roman" w:eastAsia="宋体" w:hAnsi="Times New Roman" w:cs="Times New Roman" w:hint="eastAsia"/>
                <w:szCs w:val="24"/>
              </w:rPr>
              <w:t>700</w:t>
            </w:r>
            <w:r w:rsidRPr="00A63DCD">
              <w:rPr>
                <w:rFonts w:ascii="Times New Roman" w:eastAsia="宋体" w:hAnsi="Times New Roman" w:cs="Times New Roman" w:hint="eastAsia"/>
                <w:szCs w:val="24"/>
              </w:rPr>
              <w:t>平米</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卫生间</w:t>
            </w:r>
            <w:r w:rsidRPr="00A63DCD">
              <w:rPr>
                <w:rFonts w:ascii="Times New Roman" w:eastAsia="宋体" w:hAnsi="Times New Roman" w:cs="Times New Roman" w:hint="eastAsia"/>
                <w:szCs w:val="24"/>
              </w:rPr>
              <w:t>37</w:t>
            </w:r>
            <w:r w:rsidRPr="00A63DCD">
              <w:rPr>
                <w:rFonts w:ascii="Times New Roman" w:eastAsia="宋体" w:hAnsi="Times New Roman" w:cs="Times New Roman" w:hint="eastAsia"/>
                <w:szCs w:val="24"/>
              </w:rPr>
              <w:t>个；</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值班室更换床品</w:t>
            </w:r>
          </w:p>
          <w:p w:rsidR="00A63DCD" w:rsidRPr="00A63DCD" w:rsidRDefault="00A63DCD" w:rsidP="00A63DCD">
            <w:pPr>
              <w:jc w:val="center"/>
              <w:rPr>
                <w:rFonts w:ascii="Times New Roman" w:eastAsia="宋体" w:hAnsi="Times New Roman" w:cs="Times New Roman"/>
                <w:szCs w:val="24"/>
              </w:rPr>
            </w:pP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门前三包</w:t>
            </w:r>
            <w:r w:rsidRPr="00A63DCD">
              <w:rPr>
                <w:rFonts w:ascii="Times New Roman" w:eastAsia="宋体" w:hAnsi="Times New Roman" w:cs="Times New Roman" w:hint="eastAsia"/>
                <w:szCs w:val="24"/>
              </w:rPr>
              <w:t>654</w:t>
            </w:r>
            <w:r w:rsidRPr="00A63DCD">
              <w:rPr>
                <w:rFonts w:ascii="Times New Roman" w:eastAsia="宋体" w:hAnsi="Times New Roman" w:cs="Times New Roman" w:hint="eastAsia"/>
                <w:szCs w:val="24"/>
              </w:rPr>
              <w:t>平米；绿化面积</w:t>
            </w:r>
            <w:r w:rsidRPr="00A63DCD">
              <w:rPr>
                <w:rFonts w:ascii="Times New Roman" w:eastAsia="宋体" w:hAnsi="Times New Roman" w:cs="Times New Roman" w:hint="eastAsia"/>
                <w:szCs w:val="24"/>
              </w:rPr>
              <w:t>300</w:t>
            </w:r>
            <w:r w:rsidRPr="00A63DCD">
              <w:rPr>
                <w:rFonts w:ascii="Times New Roman" w:eastAsia="宋体" w:hAnsi="Times New Roman" w:cs="Times New Roman" w:hint="eastAsia"/>
                <w:szCs w:val="24"/>
              </w:rPr>
              <w:t>平米</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卫生间</w:t>
            </w:r>
            <w:r w:rsidRPr="00A63DCD">
              <w:rPr>
                <w:rFonts w:ascii="Times New Roman" w:eastAsia="宋体" w:hAnsi="Times New Roman" w:cs="Times New Roman" w:hint="eastAsia"/>
                <w:szCs w:val="24"/>
              </w:rPr>
              <w:t>26</w:t>
            </w:r>
            <w:r w:rsidRPr="00A63DCD">
              <w:rPr>
                <w:rFonts w:ascii="Times New Roman" w:eastAsia="宋体" w:hAnsi="Times New Roman" w:cs="Times New Roman" w:hint="eastAsia"/>
                <w:szCs w:val="24"/>
              </w:rPr>
              <w:t>个；</w:t>
            </w:r>
          </w:p>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每月月底健身房打扫卫生</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白衣、值班室床品等用品清洗</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每周清洗值班室床品，每周二收发清洗白衣</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每周收发清洗白衣</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每周清洗值班室床品，每周收发清洗白衣，会议室桌布、椅套不定期清洗</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每周收发清洗白衣</w:t>
            </w:r>
          </w:p>
        </w:tc>
      </w:tr>
      <w:tr w:rsidR="00A63DCD" w:rsidRPr="00A63DCD" w:rsidTr="00B52DF1">
        <w:trPr>
          <w:trHeight w:val="680"/>
          <w:jc w:val="center"/>
        </w:trPr>
        <w:tc>
          <w:tcPr>
            <w:tcW w:w="1883" w:type="dxa"/>
            <w:gridSpan w:val="2"/>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其他</w:t>
            </w:r>
          </w:p>
        </w:tc>
        <w:tc>
          <w:tcPr>
            <w:tcW w:w="1755"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其他临时性工作</w:t>
            </w:r>
          </w:p>
        </w:tc>
        <w:tc>
          <w:tcPr>
            <w:tcW w:w="1751"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其他临时性工作</w:t>
            </w:r>
          </w:p>
        </w:tc>
        <w:tc>
          <w:tcPr>
            <w:tcW w:w="2034"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其他临时性工作</w:t>
            </w:r>
          </w:p>
        </w:tc>
        <w:tc>
          <w:tcPr>
            <w:tcW w:w="1863" w:type="dxa"/>
            <w:vAlign w:val="center"/>
          </w:tcPr>
          <w:p w:rsidR="00A63DCD" w:rsidRPr="00A63DCD" w:rsidRDefault="00A63DCD" w:rsidP="00A63DCD">
            <w:pPr>
              <w:jc w:val="center"/>
              <w:rPr>
                <w:rFonts w:ascii="Times New Roman" w:eastAsia="宋体" w:hAnsi="Times New Roman" w:cs="Times New Roman"/>
                <w:szCs w:val="24"/>
              </w:rPr>
            </w:pPr>
            <w:r w:rsidRPr="00A63DCD">
              <w:rPr>
                <w:rFonts w:ascii="Times New Roman" w:eastAsia="宋体" w:hAnsi="Times New Roman" w:cs="Times New Roman" w:hint="eastAsia"/>
                <w:szCs w:val="24"/>
              </w:rPr>
              <w:t>其他临时性工作</w:t>
            </w:r>
          </w:p>
        </w:tc>
      </w:tr>
    </w:tbl>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lastRenderedPageBreak/>
        <w:t>2</w:t>
      </w:r>
      <w:r w:rsidRPr="00A63DCD">
        <w:rPr>
          <w:rFonts w:ascii="宋体" w:eastAsia="宋体" w:hAnsi="宋体" w:cs="Times New Roman"/>
          <w:b/>
          <w:szCs w:val="24"/>
        </w:rPr>
        <w:t>.2</w:t>
      </w:r>
      <w:r w:rsidRPr="00A63DCD">
        <w:rPr>
          <w:rFonts w:ascii="宋体" w:eastAsia="宋体" w:hAnsi="宋体" w:cs="Times New Roman" w:hint="eastAsia"/>
          <w:b/>
          <w:szCs w:val="24"/>
        </w:rPr>
        <w:t>本项目需按照中心《标准公共区域保洁服务计划及质量标准》《公共区域保洁服务计划及质量标准》《绿化养护质量标准》执行。</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w:t>
      </w:r>
      <w:r w:rsidRPr="00A63DCD">
        <w:rPr>
          <w:rFonts w:ascii="宋体" w:eastAsia="宋体" w:hAnsi="宋体" w:cs="Times New Roman"/>
          <w:b/>
          <w:szCs w:val="24"/>
        </w:rPr>
        <w:t>3</w:t>
      </w:r>
      <w:r w:rsidRPr="00A63DCD">
        <w:rPr>
          <w:rFonts w:ascii="宋体" w:eastAsia="宋体" w:hAnsi="宋体" w:cs="Times New Roman" w:hint="eastAsia"/>
          <w:b/>
          <w:szCs w:val="24"/>
        </w:rPr>
        <w:t>采购标的的其他技术、服务等要求</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w:t>
      </w:r>
      <w:r w:rsidRPr="00A63DCD">
        <w:rPr>
          <w:rFonts w:ascii="宋体" w:eastAsia="宋体" w:hAnsi="宋体" w:cs="Times New Roman"/>
          <w:b/>
          <w:szCs w:val="24"/>
        </w:rPr>
        <w:t>.3.1</w:t>
      </w:r>
      <w:r w:rsidRPr="00A63DCD">
        <w:rPr>
          <w:rFonts w:ascii="宋体" w:eastAsia="宋体" w:hAnsi="宋体" w:cs="Times New Roman" w:hint="eastAsia"/>
          <w:b/>
          <w:szCs w:val="24"/>
        </w:rPr>
        <w:t>服务内容具体要求</w:t>
      </w:r>
    </w:p>
    <w:p w:rsidR="00A63DCD" w:rsidRPr="00A63DCD" w:rsidRDefault="00A63DCD" w:rsidP="00A63DCD">
      <w:pPr>
        <w:spacing w:line="360" w:lineRule="auto"/>
        <w:ind w:left="420"/>
        <w:rPr>
          <w:rFonts w:ascii="宋体" w:eastAsia="宋体" w:hAnsi="宋体" w:cs="宋体"/>
          <w:szCs w:val="21"/>
        </w:rPr>
      </w:pPr>
      <w:r w:rsidRPr="00A63DCD">
        <w:rPr>
          <w:rFonts w:ascii="宋体" w:eastAsia="宋体" w:hAnsi="宋体" w:cs="宋体" w:hint="eastAsia"/>
          <w:b/>
          <w:szCs w:val="21"/>
        </w:rPr>
        <w:t>负责三处锅炉房的值班维护管理工作</w:t>
      </w:r>
    </w:p>
    <w:p w:rsidR="00A63DCD" w:rsidRPr="00A63DCD" w:rsidRDefault="00A63DCD" w:rsidP="00A63DCD">
      <w:pPr>
        <w:numPr>
          <w:ilvl w:val="0"/>
          <w:numId w:val="8"/>
        </w:numPr>
        <w:spacing w:line="360" w:lineRule="auto"/>
        <w:rPr>
          <w:rFonts w:ascii="宋体" w:eastAsia="宋体" w:hAnsi="宋体" w:cs="宋体"/>
          <w:szCs w:val="21"/>
        </w:rPr>
      </w:pPr>
      <w:r w:rsidRPr="00A63DCD">
        <w:rPr>
          <w:rFonts w:ascii="宋体" w:eastAsia="宋体" w:hAnsi="宋体" w:cs="宋体" w:hint="eastAsia"/>
          <w:szCs w:val="21"/>
        </w:rPr>
        <w:t>三处锅炉房位置分别在和平里中街16号院、14号院及西城区东光胡同5号。16号院生活热水锅炉需要全年值维，另外，三个院区的供暖锅炉需在供暖季值维（11月1日至12月31日）并做好上水打压等工作；</w:t>
      </w:r>
    </w:p>
    <w:p w:rsidR="00A63DCD" w:rsidRPr="00A63DCD" w:rsidRDefault="00A63DCD" w:rsidP="00A63DCD">
      <w:pPr>
        <w:numPr>
          <w:ilvl w:val="0"/>
          <w:numId w:val="8"/>
        </w:numPr>
        <w:spacing w:line="360" w:lineRule="auto"/>
        <w:rPr>
          <w:rFonts w:ascii="宋体" w:eastAsia="宋体" w:hAnsi="宋体" w:cs="宋体"/>
          <w:szCs w:val="21"/>
        </w:rPr>
      </w:pPr>
      <w:r w:rsidRPr="00A63DCD">
        <w:rPr>
          <w:rFonts w:ascii="宋体" w:eastAsia="宋体" w:hAnsi="宋体" w:cs="宋体" w:hint="eastAsia"/>
          <w:szCs w:val="21"/>
        </w:rPr>
        <w:t>锅炉房环境必须保持清洁，明亮无杂物堆放；</w:t>
      </w:r>
    </w:p>
    <w:p w:rsidR="00A63DCD" w:rsidRPr="00A63DCD" w:rsidRDefault="00A63DCD" w:rsidP="00A63DCD">
      <w:pPr>
        <w:numPr>
          <w:ilvl w:val="0"/>
          <w:numId w:val="8"/>
        </w:numPr>
        <w:spacing w:line="360" w:lineRule="auto"/>
        <w:rPr>
          <w:rFonts w:ascii="宋体" w:eastAsia="宋体" w:hAnsi="宋体" w:cs="宋体"/>
          <w:szCs w:val="21"/>
        </w:rPr>
      </w:pPr>
      <w:r w:rsidRPr="00A63DCD">
        <w:rPr>
          <w:rFonts w:ascii="宋体" w:eastAsia="宋体" w:hAnsi="宋体" w:cs="宋体" w:hint="eastAsia"/>
          <w:szCs w:val="21"/>
        </w:rPr>
        <w:t>值维过程中，要严格遵守安全管理条例，定期对锅炉及其附属设备进行认真检查和维护保养，每次点火操作前，必须认真做好锅炉所有设备的检查，确认没问题后才可进行点火操作；</w:t>
      </w:r>
    </w:p>
    <w:p w:rsidR="00A63DCD" w:rsidRPr="00A63DCD" w:rsidRDefault="00A63DCD" w:rsidP="00A63DCD">
      <w:pPr>
        <w:numPr>
          <w:ilvl w:val="0"/>
          <w:numId w:val="8"/>
        </w:numPr>
        <w:spacing w:line="360" w:lineRule="auto"/>
        <w:rPr>
          <w:rFonts w:ascii="宋体" w:eastAsia="宋体" w:hAnsi="宋体" w:cs="宋体"/>
          <w:szCs w:val="21"/>
        </w:rPr>
      </w:pPr>
      <w:r w:rsidRPr="00A63DCD">
        <w:rPr>
          <w:rFonts w:ascii="宋体" w:eastAsia="宋体" w:hAnsi="宋体" w:cs="宋体" w:hint="eastAsia"/>
          <w:szCs w:val="21"/>
        </w:rPr>
        <w:t>锅炉房实行24小时值班，每班不少于两人；</w:t>
      </w:r>
    </w:p>
    <w:p w:rsidR="00A63DCD" w:rsidRPr="00A63DCD" w:rsidRDefault="00A63DCD" w:rsidP="00A63DCD">
      <w:pPr>
        <w:numPr>
          <w:ilvl w:val="0"/>
          <w:numId w:val="8"/>
        </w:numPr>
        <w:spacing w:line="360" w:lineRule="auto"/>
        <w:rPr>
          <w:rFonts w:ascii="宋体" w:eastAsia="宋体" w:hAnsi="宋体" w:cs="宋体"/>
          <w:szCs w:val="21"/>
        </w:rPr>
      </w:pPr>
      <w:r w:rsidRPr="00A63DCD">
        <w:rPr>
          <w:rFonts w:ascii="宋体" w:eastAsia="宋体" w:hAnsi="宋体" w:cs="宋体" w:hint="eastAsia"/>
          <w:szCs w:val="21"/>
        </w:rPr>
        <w:t>做好锅炉软水的水质化验和水质处理工作，定期检查锅炉房内所有的阀门、压力表、法兰接头有无滴漏现象。</w:t>
      </w:r>
    </w:p>
    <w:p w:rsidR="00A63DCD" w:rsidRPr="00A63DCD" w:rsidRDefault="00A63DCD" w:rsidP="00A63DCD">
      <w:pPr>
        <w:spacing w:line="360" w:lineRule="auto"/>
        <w:ind w:left="420"/>
        <w:rPr>
          <w:rFonts w:ascii="宋体" w:eastAsia="宋体" w:hAnsi="宋体" w:cs="宋体"/>
          <w:szCs w:val="21"/>
        </w:rPr>
      </w:pPr>
      <w:r w:rsidRPr="00A63DCD">
        <w:rPr>
          <w:rFonts w:ascii="宋体" w:eastAsia="宋体" w:hAnsi="宋体" w:cs="宋体" w:hint="eastAsia"/>
          <w:b/>
          <w:szCs w:val="21"/>
        </w:rPr>
        <w:t>给排水、各类采暖设备设施维修服务</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负责全中心给水系统设备维护、保养、维修；</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负责操作、修理给排水设备和系统，使其正常运行，按规定做好压力、温度、电流等记录；</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负责中心内上下水、热力水等管网的检查、保养、维修、更换、疏通等；</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负责排水系统、雨水系统（雨水调蓄池/收集池等）的运行、维护、检查、维修；</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负责检查管道设备系统，避免跑、冒、滴、漏；</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协助其它专业组，完成主要管道问题的有关工作；</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按规定定期巡检所负责地点、部位、设备并做好记录（包括但不限于卫生间、管井等）；</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完成预防性维修工作；</w:t>
      </w:r>
    </w:p>
    <w:p w:rsidR="00A63DCD" w:rsidRPr="00A63DCD" w:rsidRDefault="00A63DCD" w:rsidP="00A63DCD">
      <w:pPr>
        <w:numPr>
          <w:ilvl w:val="0"/>
          <w:numId w:val="9"/>
        </w:numPr>
        <w:spacing w:line="360" w:lineRule="auto"/>
        <w:rPr>
          <w:rFonts w:ascii="宋体" w:eastAsia="宋体" w:hAnsi="宋体" w:cs="宋体"/>
          <w:szCs w:val="21"/>
        </w:rPr>
      </w:pPr>
      <w:r w:rsidRPr="00A63DCD">
        <w:rPr>
          <w:rFonts w:ascii="宋体" w:eastAsia="宋体" w:hAnsi="宋体" w:cs="宋体" w:hint="eastAsia"/>
          <w:szCs w:val="21"/>
        </w:rPr>
        <w:t>完成中心下达的各项节能工作和指标；</w:t>
      </w:r>
    </w:p>
    <w:p w:rsidR="00A63DCD" w:rsidRPr="00A63DCD" w:rsidRDefault="00A63DCD" w:rsidP="00A63DCD">
      <w:pPr>
        <w:spacing w:line="360" w:lineRule="auto"/>
        <w:rPr>
          <w:rFonts w:ascii="宋体" w:eastAsia="宋体" w:hAnsi="宋体" w:cs="宋体"/>
          <w:szCs w:val="21"/>
        </w:rPr>
      </w:pPr>
      <w:r w:rsidRPr="00A63DCD">
        <w:rPr>
          <w:rFonts w:ascii="宋体" w:eastAsia="宋体" w:hAnsi="宋体" w:cs="宋体" w:hint="eastAsia"/>
          <w:szCs w:val="21"/>
        </w:rPr>
        <w:t>10、负责全中心卫具洁具、地漏等用水设施的下水管线疏通、维修工作及中心内污水井、化粪池的清运工作，并严格按照本工种的特殊要求及施工工艺操作；负责中心内淋浴器的维修；</w:t>
      </w:r>
    </w:p>
    <w:p w:rsidR="00A63DCD" w:rsidRPr="00A63DCD" w:rsidRDefault="00A63DCD" w:rsidP="00A63DCD">
      <w:pPr>
        <w:spacing w:line="360" w:lineRule="auto"/>
        <w:rPr>
          <w:rFonts w:ascii="宋体" w:eastAsia="宋体" w:hAnsi="宋体" w:cs="宋体"/>
          <w:szCs w:val="21"/>
        </w:rPr>
      </w:pPr>
      <w:r w:rsidRPr="00A63DCD">
        <w:rPr>
          <w:rFonts w:ascii="宋体" w:eastAsia="宋体" w:hAnsi="宋体" w:cs="宋体" w:hint="eastAsia"/>
          <w:szCs w:val="21"/>
        </w:rPr>
        <w:lastRenderedPageBreak/>
        <w:t xml:space="preserve">11、负责组织夏季防汛，冬季防冻等各项安全防范工作和预案。 </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负责三处电工室的值班维护管理工作；</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三处电工室位置分别在和平里中街16号、朝阳区南三里屯路35号及西城区东光胡同5号，和平里中街39号院配电间由16号院电工室代维；</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配电室实行24小时值班，每班至少安排2个人；</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配电室值班电工认真巡视高压开关柜、变压器、每小时巡视一次；巡视低压配电柜、电容柜，每周清扫一次电表箱；</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配电室值班电工应按规定的频次进行检查、巡视、监控，并把每次所到巡视点的时间记录在供配电设备运行日记上；</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配电机房内严禁存放易燃、易爆、危险物品；机房内应备齐消防器材，并严格禁止吸烟；</w:t>
      </w:r>
    </w:p>
    <w:p w:rsidR="00A63DCD" w:rsidRPr="00A63DCD" w:rsidRDefault="00A63DCD" w:rsidP="00A63DCD">
      <w:pPr>
        <w:numPr>
          <w:ilvl w:val="0"/>
          <w:numId w:val="10"/>
        </w:numPr>
        <w:tabs>
          <w:tab w:val="left" w:pos="312"/>
        </w:tabs>
        <w:spacing w:line="360" w:lineRule="auto"/>
        <w:rPr>
          <w:rFonts w:ascii="宋体" w:eastAsia="宋体" w:hAnsi="宋体" w:cs="宋体"/>
          <w:szCs w:val="21"/>
        </w:rPr>
      </w:pPr>
      <w:r w:rsidRPr="00A63DCD">
        <w:rPr>
          <w:rFonts w:ascii="宋体" w:eastAsia="宋体" w:hAnsi="宋体" w:cs="宋体" w:hint="eastAsia"/>
          <w:szCs w:val="21"/>
        </w:rPr>
        <w:t>每班打扫一次机房的卫生，每周清洁一次机房内和设备设施卫生，作到地面、墙壁、天花板、门窗、设备设施表面无积尘、无油渍、无锈蚀、无污物。油漆完好，整洁光亮。</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低压电器设备及特殊设备维修服务</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负责中心的电源线路、照明、动力等电气设备和医疗配电箱（柜）、T接箱、所有二级配电箱（柜）、电源箱、柜的维修、维护保养、改造、安装及领导安排的临时性紧急任务；</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熟悉中心内所有的供用电系统及负荷情况；</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按照《北京地区电气规程汇编》中的相关要求定期检查线路、电气设备及各部门用电情况，不违章用电，确保安全，注意防火；</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 xml:space="preserve">保证各部门正常用电，发现问题，根据轻重缓急在当时或当天解决。遇突发事件或重要科室断电，以最短时间、最快速度迅速到达现场处理； </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 xml:space="preserve">严格遵守操作规程及施工工艺，保证施工安全及维修质量，注意供电系统的保养维修，保证供电系统的安全运行； </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注意节约用电，对浪费电和用电不合理现象要制止，并采取有效措施；</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每月对各处用电进行一次检查，向业务主管部门汇报；</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保管好个人工具、设备、材料，注意节约；</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需提供月度、季度、年度工作计划，工作标准及具体实施方案；</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t>配合各改造、维修施工单位安全用电；</w:t>
      </w:r>
    </w:p>
    <w:p w:rsidR="00A63DCD" w:rsidRPr="00A63DCD" w:rsidRDefault="00A63DCD" w:rsidP="00A63DCD">
      <w:pPr>
        <w:numPr>
          <w:ilvl w:val="0"/>
          <w:numId w:val="11"/>
        </w:numPr>
        <w:spacing w:line="360" w:lineRule="auto"/>
        <w:rPr>
          <w:rFonts w:ascii="宋体" w:eastAsia="宋体" w:hAnsi="宋体" w:cs="宋体"/>
          <w:szCs w:val="21"/>
        </w:rPr>
      </w:pPr>
      <w:r w:rsidRPr="00A63DCD">
        <w:rPr>
          <w:rFonts w:ascii="宋体" w:eastAsia="宋体" w:hAnsi="宋体" w:cs="宋体" w:hint="eastAsia"/>
          <w:szCs w:val="21"/>
        </w:rPr>
        <w:lastRenderedPageBreak/>
        <w:t>负责院区避雷设施检测工作。</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门窗墙面地面等日常综合维修服务</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负责全中心房屋维修，配合水、电、卫生设施的修复工作和其它临时性工作；</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负责中心内墙面、地面、顶面的维修保养，杂物清理；</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负责中心内门（包括：电动平开门、防火门、弹簧门等）、窗、纱窗等设备设施的维修、更换工作；负责中心院内杂物、可燃物等的清理工作；</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房屋查漏、堵漏，房屋小型修缮等；</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负责其它没有专业或单位归属的设备设施的巡视维修更换工作，包括但不限于步道砖、旗杆、标识等；</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简易金属用品的制作，简单维修或小型修补、修缮工作；</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参与、配合全中心应急抢险工作，协助其他班组完成中心维修服务工作；</w:t>
      </w:r>
    </w:p>
    <w:p w:rsidR="00A63DCD" w:rsidRPr="00A63DCD" w:rsidRDefault="00A63DCD" w:rsidP="00A63DCD">
      <w:pPr>
        <w:numPr>
          <w:ilvl w:val="0"/>
          <w:numId w:val="12"/>
        </w:numPr>
        <w:spacing w:line="360" w:lineRule="auto"/>
        <w:rPr>
          <w:rFonts w:ascii="宋体" w:eastAsia="宋体" w:hAnsi="宋体" w:cs="宋体"/>
          <w:szCs w:val="21"/>
        </w:rPr>
      </w:pPr>
      <w:r w:rsidRPr="00A63DCD">
        <w:rPr>
          <w:rFonts w:ascii="宋体" w:eastAsia="宋体" w:hAnsi="宋体" w:cs="宋体" w:hint="eastAsia"/>
          <w:szCs w:val="21"/>
        </w:rPr>
        <w:t>需提供月度、季度、年度工作计划，工作标准及具体实施方案。</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 xml:space="preserve">负责四个院区的保洁、消毒、院区绿化及生活垃圾处理消纳工作 </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公共区域内的日常保洁工作日至少4次（8:00，10:30，13:00，15:30各完成1次清洁），其余时间段进行巡视维护；</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领导办公室在领导上班后进行清洁工作，或者在管理人员同意后进行清洁；</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实验室区域内（包括但不限于大厅、楼道、各类实验室及附属设施等）的清洁工作在每天上班前7：50，在实验室工作人员安排下进行保洁工作；</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负责院区职工白衣、会议室座套、各类值班室床上用品等洗衣服务，做好登记交接、分发等工作；</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负责1</w:t>
      </w:r>
      <w:r w:rsidRPr="00A63DCD">
        <w:rPr>
          <w:rFonts w:ascii="宋体" w:eastAsia="宋体" w:hAnsi="宋体" w:cs="宋体"/>
          <w:szCs w:val="21"/>
        </w:rPr>
        <w:t>5</w:t>
      </w:r>
      <w:r w:rsidRPr="00A63DCD">
        <w:rPr>
          <w:rFonts w:ascii="宋体" w:eastAsia="宋体" w:hAnsi="宋体" w:cs="宋体" w:hint="eastAsia"/>
          <w:szCs w:val="21"/>
        </w:rPr>
        <w:t>个会议室（约1</w:t>
      </w:r>
      <w:r w:rsidRPr="00A63DCD">
        <w:rPr>
          <w:rFonts w:ascii="宋体" w:eastAsia="宋体" w:hAnsi="宋体" w:cs="宋体"/>
          <w:szCs w:val="21"/>
        </w:rPr>
        <w:t>3</w:t>
      </w:r>
      <w:r w:rsidRPr="00A63DCD">
        <w:rPr>
          <w:rFonts w:ascii="宋体" w:eastAsia="宋体" w:hAnsi="宋体" w:cs="宋体" w:hint="eastAsia"/>
          <w:szCs w:val="21"/>
        </w:rPr>
        <w:t>00平米）清洁工作，至少每周进行一次全面清洁及椅套座套更换送洗，若有会议需要，会后随时清洁；负责健身房定期保洁工作；</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公共区域及61个厕所按照消毒规定频次进行消毒工作；</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做好四个院区的绿化养护、病虫害防治工作（每年修剪、除草、打药等均不少于4次并视情况增加，月季、萱草、无尽夏等绿植补种不少于30株）；</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生活垃圾每天下午清倒一次，特殊情况，做到随时倾倒；</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医疗垃圾袋、会议用品及客用品由采购人负责提供，其他日常保洁物耗及设备均由中标人提供；</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负责特殊天气的扫雪铲冰；</w:t>
      </w:r>
    </w:p>
    <w:p w:rsidR="00A63DCD" w:rsidRPr="00A63DCD" w:rsidRDefault="00A63DCD" w:rsidP="00A63DCD">
      <w:pPr>
        <w:numPr>
          <w:ilvl w:val="0"/>
          <w:numId w:val="13"/>
        </w:numPr>
        <w:spacing w:line="360" w:lineRule="auto"/>
        <w:rPr>
          <w:rFonts w:ascii="宋体" w:eastAsia="宋体" w:hAnsi="宋体" w:cs="宋体"/>
          <w:szCs w:val="21"/>
        </w:rPr>
      </w:pPr>
      <w:r w:rsidRPr="00A63DCD">
        <w:rPr>
          <w:rFonts w:ascii="宋体" w:eastAsia="宋体" w:hAnsi="宋体" w:cs="宋体" w:hint="eastAsia"/>
          <w:szCs w:val="21"/>
        </w:rPr>
        <w:t>负责各类值班室保洁、床上用品更换等工作。</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lastRenderedPageBreak/>
        <w:t xml:space="preserve">负责四个院区污水处理设施巡检、维护，保证其正常运行 </w:t>
      </w:r>
    </w:p>
    <w:p w:rsidR="00A63DCD" w:rsidRPr="00A63DCD" w:rsidRDefault="00A63DCD" w:rsidP="00A63DCD">
      <w:pPr>
        <w:numPr>
          <w:ilvl w:val="0"/>
          <w:numId w:val="14"/>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污水处理站设施操作人员每天</w:t>
      </w:r>
      <w:r w:rsidRPr="00A63DCD">
        <w:rPr>
          <w:rFonts w:ascii="宋体" w:eastAsia="宋体" w:hAnsi="宋体" w:cs="宋体" w:hint="eastAsia"/>
          <w:szCs w:val="21"/>
          <w:lang w:eastAsia="zh-Hans"/>
        </w:rPr>
        <w:t>巡视巡查设备两次，定期做好预检维护，保证设备运转正常，出现问题及时修理，零部件200元</w:t>
      </w:r>
      <w:r w:rsidRPr="00A63DCD">
        <w:rPr>
          <w:rFonts w:ascii="宋体" w:eastAsia="宋体" w:hAnsi="宋体" w:cs="宋体" w:hint="eastAsia"/>
          <w:szCs w:val="21"/>
        </w:rPr>
        <w:t>及</w:t>
      </w:r>
      <w:r w:rsidRPr="00A63DCD">
        <w:rPr>
          <w:rFonts w:ascii="宋体" w:eastAsia="宋体" w:hAnsi="宋体" w:cs="宋体" w:hint="eastAsia"/>
          <w:szCs w:val="21"/>
          <w:lang w:eastAsia="zh-Hans"/>
        </w:rPr>
        <w:t>以上由</w:t>
      </w:r>
      <w:r w:rsidRPr="00A63DCD">
        <w:rPr>
          <w:rFonts w:ascii="宋体" w:eastAsia="宋体" w:hAnsi="宋体" w:cs="宋体" w:hint="eastAsia"/>
          <w:szCs w:val="21"/>
        </w:rPr>
        <w:t>采购人</w:t>
      </w:r>
      <w:r w:rsidRPr="00A63DCD">
        <w:rPr>
          <w:rFonts w:ascii="宋体" w:eastAsia="宋体" w:hAnsi="宋体" w:cs="宋体" w:hint="eastAsia"/>
          <w:szCs w:val="21"/>
          <w:lang w:eastAsia="zh-Hans"/>
        </w:rPr>
        <w:t>提供，200元以下由</w:t>
      </w:r>
      <w:r w:rsidRPr="00A63DCD">
        <w:rPr>
          <w:rFonts w:ascii="宋体" w:eastAsia="宋体" w:hAnsi="宋体" w:cs="宋体" w:hint="eastAsia"/>
          <w:szCs w:val="21"/>
        </w:rPr>
        <w:t>中标人</w:t>
      </w:r>
      <w:r w:rsidRPr="00A63DCD">
        <w:rPr>
          <w:rFonts w:ascii="宋体" w:eastAsia="宋体" w:hAnsi="宋体" w:cs="宋体" w:hint="eastAsia"/>
          <w:szCs w:val="21"/>
          <w:lang w:eastAsia="zh-Hans"/>
        </w:rPr>
        <w:t>提供</w:t>
      </w:r>
      <w:r w:rsidRPr="00A63DCD">
        <w:rPr>
          <w:rFonts w:ascii="宋体" w:eastAsia="宋体" w:hAnsi="宋体" w:cs="宋体" w:hint="eastAsia"/>
          <w:szCs w:val="21"/>
        </w:rPr>
        <w:t>；</w:t>
      </w:r>
    </w:p>
    <w:p w:rsidR="00A63DCD" w:rsidRPr="00A63DCD" w:rsidRDefault="00A63DCD" w:rsidP="00A63DCD">
      <w:pPr>
        <w:numPr>
          <w:ilvl w:val="0"/>
          <w:numId w:val="14"/>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四个院区的污水处理设施巡查、定期污水指标检测工作，定期</w:t>
      </w:r>
      <w:r w:rsidRPr="00A63DCD">
        <w:rPr>
          <w:rFonts w:ascii="宋体" w:eastAsia="宋体" w:hAnsi="宋体" w:cs="宋体" w:hint="eastAsia"/>
          <w:szCs w:val="21"/>
          <w:lang w:eastAsia="zh-Hans"/>
        </w:rPr>
        <w:t>检查各院区的化粪池及隔油池井，及时组织清理（每季度</w:t>
      </w:r>
      <w:r w:rsidRPr="00A63DCD">
        <w:rPr>
          <w:rFonts w:ascii="宋体" w:eastAsia="宋体" w:hAnsi="宋体" w:cs="宋体" w:hint="eastAsia"/>
          <w:szCs w:val="21"/>
        </w:rPr>
        <w:t>至少</w:t>
      </w:r>
      <w:r w:rsidRPr="00A63DCD">
        <w:rPr>
          <w:rFonts w:ascii="宋体" w:eastAsia="宋体" w:hAnsi="宋体" w:cs="宋体" w:hint="eastAsia"/>
          <w:szCs w:val="21"/>
          <w:lang w:eastAsia="zh-Hans"/>
        </w:rPr>
        <w:t>一次）</w:t>
      </w:r>
      <w:r w:rsidRPr="00A63DCD">
        <w:rPr>
          <w:rFonts w:ascii="宋体" w:eastAsia="宋体" w:hAnsi="宋体" w:cs="宋体" w:hint="eastAsia"/>
          <w:szCs w:val="21"/>
        </w:rPr>
        <w:t>；</w:t>
      </w:r>
    </w:p>
    <w:p w:rsidR="00A63DCD" w:rsidRPr="00A63DCD" w:rsidRDefault="00A63DCD" w:rsidP="00A63DCD">
      <w:pPr>
        <w:numPr>
          <w:ilvl w:val="0"/>
          <w:numId w:val="14"/>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定期巡视消毒耗材的使用情况，定期加药，同时检查水泵的运转情况，及时补充润滑油；</w:t>
      </w:r>
    </w:p>
    <w:p w:rsidR="00A63DCD" w:rsidRPr="00A63DCD" w:rsidRDefault="00A63DCD" w:rsidP="00A63DCD">
      <w:pPr>
        <w:numPr>
          <w:ilvl w:val="0"/>
          <w:numId w:val="14"/>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遇有特殊情况如暴雨等要专门安排人员值守，关注污水排放情况及设备运转情况；</w:t>
      </w:r>
    </w:p>
    <w:p w:rsidR="00A63DCD" w:rsidRPr="00A63DCD" w:rsidRDefault="00A63DCD" w:rsidP="00A63DCD">
      <w:pPr>
        <w:numPr>
          <w:ilvl w:val="0"/>
          <w:numId w:val="14"/>
        </w:numPr>
        <w:tabs>
          <w:tab w:val="left" w:pos="105"/>
        </w:tabs>
        <w:spacing w:line="360" w:lineRule="auto"/>
        <w:jc w:val="left"/>
        <w:rPr>
          <w:rFonts w:ascii="宋体" w:eastAsia="宋体" w:hAnsi="宋体" w:cs="宋体"/>
          <w:szCs w:val="21"/>
        </w:rPr>
      </w:pPr>
      <w:r w:rsidRPr="00A63DCD">
        <w:rPr>
          <w:rFonts w:ascii="宋体" w:eastAsia="宋体" w:hAnsi="宋体" w:cs="宋体" w:hint="eastAsia"/>
          <w:szCs w:val="21"/>
        </w:rPr>
        <w:t>提供见证性资料（照片、客户签字单等）维护保养记录（更换机油等）和相关设备维修资料。</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负责能耗记录和统计，制定水电气暖节能减排方案，并制定相关措施和办法</w:t>
      </w:r>
    </w:p>
    <w:p w:rsidR="00A63DCD" w:rsidRPr="00A63DCD" w:rsidRDefault="00A63DCD" w:rsidP="00A63DCD">
      <w:pPr>
        <w:numPr>
          <w:ilvl w:val="0"/>
          <w:numId w:val="15"/>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每月抄录中心院区水电燃气计量表，出现异常及时上报；</w:t>
      </w:r>
    </w:p>
    <w:p w:rsidR="00A63DCD" w:rsidRPr="00A63DCD" w:rsidRDefault="00A63DCD" w:rsidP="00A63DCD">
      <w:pPr>
        <w:numPr>
          <w:ilvl w:val="0"/>
          <w:numId w:val="15"/>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对于发现长明灯及长流水的情况，要安排人员及时进行维修，更换器件；</w:t>
      </w:r>
    </w:p>
    <w:p w:rsidR="00A63DCD" w:rsidRPr="00A63DCD" w:rsidRDefault="00A63DCD" w:rsidP="00A63DCD">
      <w:pPr>
        <w:numPr>
          <w:ilvl w:val="0"/>
          <w:numId w:val="15"/>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每年制定节能减排相关方案，做好高耗能设备的巡查巡视工作。</w:t>
      </w:r>
    </w:p>
    <w:p w:rsidR="00A63DCD" w:rsidRPr="00A63DCD" w:rsidRDefault="00A63DCD" w:rsidP="00A63DCD">
      <w:pPr>
        <w:spacing w:line="360" w:lineRule="auto"/>
        <w:ind w:firstLineChars="200" w:firstLine="422"/>
        <w:rPr>
          <w:rFonts w:ascii="宋体" w:eastAsia="宋体" w:hAnsi="宋体" w:cs="宋体"/>
          <w:b/>
          <w:szCs w:val="21"/>
        </w:rPr>
      </w:pPr>
      <w:r w:rsidRPr="00A63DCD">
        <w:rPr>
          <w:rFonts w:ascii="宋体" w:eastAsia="宋体" w:hAnsi="宋体" w:cs="宋体" w:hint="eastAsia"/>
          <w:b/>
          <w:szCs w:val="21"/>
        </w:rPr>
        <w:t>负责日常维修和简单改造项目（5000元内），单个维修零配件材料费不超过100元的，由物业服务方承担，简单改造项目费用由甲方据实另行支付。</w:t>
      </w:r>
    </w:p>
    <w:p w:rsidR="00A63DCD" w:rsidRPr="00A63DCD" w:rsidRDefault="00A63DCD" w:rsidP="00A63DCD">
      <w:pPr>
        <w:spacing w:line="360" w:lineRule="auto"/>
        <w:ind w:firstLineChars="200" w:firstLine="422"/>
        <w:rPr>
          <w:rFonts w:ascii="宋体" w:eastAsia="宋体" w:hAnsi="宋体" w:cs="宋体"/>
          <w:b/>
          <w:szCs w:val="21"/>
        </w:rPr>
      </w:pPr>
      <w:r w:rsidRPr="00A63DCD">
        <w:rPr>
          <w:rFonts w:ascii="宋体" w:eastAsia="宋体" w:hAnsi="宋体" w:cs="宋体" w:hint="eastAsia"/>
          <w:b/>
          <w:szCs w:val="21"/>
        </w:rPr>
        <w:t>负责中心医疗废弃物的高压消毒及交接转运工作，负责中心的废液收集及上报转运工作（须经集中培训并考试合格后方能上岗），上述两项工作处置产生的费用</w:t>
      </w:r>
      <w:r w:rsidRPr="00A63DCD">
        <w:rPr>
          <w:rFonts w:ascii="宋体" w:eastAsia="宋体" w:hAnsi="宋体" w:cs="宋体"/>
          <w:b/>
          <w:szCs w:val="21"/>
        </w:rPr>
        <w:t>不在本项目投标报价中</w:t>
      </w:r>
      <w:r w:rsidRPr="00A63DCD">
        <w:rPr>
          <w:rFonts w:ascii="宋体" w:eastAsia="宋体" w:hAnsi="宋体" w:cs="宋体" w:hint="eastAsia"/>
          <w:b/>
          <w:szCs w:val="21"/>
        </w:rPr>
        <w:t>，由我中心负责与收集单位单独结算。</w:t>
      </w:r>
    </w:p>
    <w:p w:rsidR="00A63DCD" w:rsidRPr="00A63DCD" w:rsidRDefault="00A63DCD" w:rsidP="00A63DCD">
      <w:pPr>
        <w:numPr>
          <w:ilvl w:val="0"/>
          <w:numId w:val="16"/>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南北院区医废要求全部进行高压消毒处理后转运到医废暂存处，每两天交由医废处置单位进行处理；</w:t>
      </w:r>
    </w:p>
    <w:p w:rsidR="00A63DCD" w:rsidRPr="00A63DCD" w:rsidRDefault="00A63DCD" w:rsidP="00A63DCD">
      <w:pPr>
        <w:numPr>
          <w:ilvl w:val="0"/>
          <w:numId w:val="16"/>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东西院区医废按照南北院区的模式交医废处置公司处理；</w:t>
      </w:r>
    </w:p>
    <w:p w:rsidR="00A63DCD" w:rsidRPr="00A63DCD" w:rsidRDefault="00A63DCD" w:rsidP="00A63DCD">
      <w:pPr>
        <w:numPr>
          <w:ilvl w:val="0"/>
          <w:numId w:val="16"/>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每月或季度中心范围内统一收集废液，收集打包完成后，交由有资质的处理公司进行处置。如有特殊情况，随时处置；</w:t>
      </w:r>
    </w:p>
    <w:p w:rsidR="00A63DCD" w:rsidRPr="00A63DCD" w:rsidRDefault="00A63DCD" w:rsidP="00A63DCD">
      <w:pPr>
        <w:numPr>
          <w:ilvl w:val="0"/>
          <w:numId w:val="16"/>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医废高压消毒人员要求持证上岗，至少有2人具有《特种设备作业人员证（固定式压力容器操作R1或快开门式压力容器操作R1）》，人员相关证书需在投标文件中提供。</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 xml:space="preserve">负责中心重要会议的服务保障工作 </w:t>
      </w:r>
    </w:p>
    <w:p w:rsidR="00A63DCD" w:rsidRPr="00A63DCD" w:rsidRDefault="00A63DCD" w:rsidP="00A63DCD">
      <w:pPr>
        <w:numPr>
          <w:ilvl w:val="0"/>
          <w:numId w:val="17"/>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lastRenderedPageBreak/>
        <w:t>做好中心重要会议的摆台、环境布置及服务用品的配备，同时做好迎送宾及茶水保障服务；</w:t>
      </w:r>
    </w:p>
    <w:p w:rsidR="00A63DCD" w:rsidRPr="00A63DCD" w:rsidRDefault="00A63DCD" w:rsidP="00A63DCD">
      <w:pPr>
        <w:numPr>
          <w:ilvl w:val="0"/>
          <w:numId w:val="17"/>
        </w:num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注意礼节礼貌，先宾后主，顺序服务，熟记会议时间、会议地点及会议各项要求。</w:t>
      </w:r>
    </w:p>
    <w:p w:rsidR="00A63DCD" w:rsidRPr="00A63DCD" w:rsidRDefault="00A63DCD" w:rsidP="00A63DCD">
      <w:pPr>
        <w:spacing w:line="360" w:lineRule="auto"/>
        <w:ind w:left="422"/>
        <w:rPr>
          <w:rFonts w:ascii="宋体" w:eastAsia="宋体" w:hAnsi="宋体" w:cs="宋体"/>
          <w:b/>
          <w:szCs w:val="21"/>
        </w:rPr>
      </w:pPr>
      <w:r w:rsidRPr="00A63DCD">
        <w:rPr>
          <w:rFonts w:ascii="宋体" w:eastAsia="宋体" w:hAnsi="宋体" w:cs="宋体" w:hint="eastAsia"/>
          <w:b/>
          <w:szCs w:val="21"/>
        </w:rPr>
        <w:t>负责中心西院区太阳能设备的维修、巡视和保养工作</w:t>
      </w:r>
    </w:p>
    <w:p w:rsidR="00A63DCD" w:rsidRPr="00A63DCD" w:rsidRDefault="00A63DCD" w:rsidP="00A63DCD">
      <w:pPr>
        <w:numPr>
          <w:ilvl w:val="0"/>
          <w:numId w:val="18"/>
        </w:numPr>
        <w:tabs>
          <w:tab w:val="left" w:pos="105"/>
        </w:tabs>
        <w:spacing w:line="360" w:lineRule="auto"/>
        <w:jc w:val="left"/>
        <w:rPr>
          <w:rFonts w:ascii="宋体" w:eastAsia="宋体" w:hAnsi="宋体" w:cs="宋体"/>
          <w:szCs w:val="21"/>
        </w:rPr>
      </w:pPr>
      <w:r w:rsidRPr="00A63DCD">
        <w:rPr>
          <w:rFonts w:ascii="宋体" w:eastAsia="宋体" w:hAnsi="宋体" w:cs="宋体" w:hint="eastAsia"/>
          <w:szCs w:val="21"/>
        </w:rPr>
        <w:t>为系统正常运转提供技术支持和保障，确保系统的正常稳定运转；</w:t>
      </w:r>
    </w:p>
    <w:p w:rsidR="00A63DCD" w:rsidRPr="00A63DCD" w:rsidRDefault="00A63DCD" w:rsidP="00A63DCD">
      <w:pPr>
        <w:numPr>
          <w:ilvl w:val="0"/>
          <w:numId w:val="18"/>
        </w:numPr>
        <w:tabs>
          <w:tab w:val="left" w:pos="105"/>
        </w:tabs>
        <w:spacing w:line="360" w:lineRule="auto"/>
        <w:jc w:val="left"/>
        <w:rPr>
          <w:rFonts w:ascii="宋体" w:eastAsia="宋体" w:hAnsi="宋体" w:cs="宋体"/>
          <w:szCs w:val="21"/>
        </w:rPr>
      </w:pPr>
      <w:r w:rsidRPr="00A63DCD">
        <w:rPr>
          <w:rFonts w:ascii="宋体" w:eastAsia="宋体" w:hAnsi="宋体" w:cs="宋体" w:hint="eastAsia"/>
          <w:szCs w:val="21"/>
        </w:rPr>
        <w:t>在系统设备正常使用状态下，制定维护保养计划，定时到对设备进行例行保养和检修，每季度6次，全年共计24次（</w:t>
      </w:r>
      <w:r w:rsidRPr="00A63DCD">
        <w:rPr>
          <w:rFonts w:ascii="宋体" w:eastAsia="宋体" w:hAnsi="宋体" w:cs="宋体"/>
          <w:szCs w:val="21"/>
          <w:lang w:eastAsia="zh-Hans"/>
        </w:rPr>
        <w:t>200元</w:t>
      </w:r>
      <w:r w:rsidRPr="00A63DCD">
        <w:rPr>
          <w:rFonts w:ascii="宋体" w:eastAsia="宋体" w:hAnsi="宋体" w:cs="宋体" w:hint="eastAsia"/>
          <w:szCs w:val="21"/>
        </w:rPr>
        <w:t>及</w:t>
      </w:r>
      <w:r w:rsidRPr="00A63DCD">
        <w:rPr>
          <w:rFonts w:ascii="宋体" w:eastAsia="宋体" w:hAnsi="宋体" w:cs="宋体" w:hint="eastAsia"/>
          <w:szCs w:val="21"/>
          <w:lang w:eastAsia="zh-Hans"/>
        </w:rPr>
        <w:t>以上</w:t>
      </w:r>
      <w:r w:rsidRPr="00A63DCD">
        <w:rPr>
          <w:rFonts w:ascii="宋体" w:eastAsia="宋体" w:hAnsi="宋体" w:cs="宋体" w:hint="eastAsia"/>
          <w:szCs w:val="21"/>
        </w:rPr>
        <w:t>维保配件</w:t>
      </w:r>
      <w:r w:rsidRPr="00A63DCD">
        <w:rPr>
          <w:rFonts w:ascii="宋体" w:eastAsia="宋体" w:hAnsi="宋体" w:cs="宋体" w:hint="eastAsia"/>
          <w:szCs w:val="21"/>
          <w:lang w:eastAsia="zh-Hans"/>
        </w:rPr>
        <w:t>由</w:t>
      </w:r>
      <w:r w:rsidRPr="00A63DCD">
        <w:rPr>
          <w:rFonts w:ascii="宋体" w:eastAsia="宋体" w:hAnsi="宋体" w:cs="宋体" w:hint="eastAsia"/>
          <w:szCs w:val="21"/>
        </w:rPr>
        <w:t>采购人</w:t>
      </w:r>
      <w:r w:rsidRPr="00A63DCD">
        <w:rPr>
          <w:rFonts w:ascii="宋体" w:eastAsia="宋体" w:hAnsi="宋体" w:cs="宋体" w:hint="eastAsia"/>
          <w:szCs w:val="21"/>
          <w:lang w:eastAsia="zh-Hans"/>
        </w:rPr>
        <w:t>提供</w:t>
      </w:r>
      <w:r w:rsidRPr="00A63DCD">
        <w:rPr>
          <w:rFonts w:ascii="宋体" w:eastAsia="宋体" w:hAnsi="宋体" w:cs="宋体" w:hint="eastAsia"/>
          <w:szCs w:val="21"/>
        </w:rPr>
        <w:t>，</w:t>
      </w:r>
      <w:r w:rsidRPr="00A63DCD">
        <w:rPr>
          <w:rFonts w:ascii="宋体" w:eastAsia="宋体" w:hAnsi="宋体" w:cs="宋体"/>
          <w:szCs w:val="21"/>
        </w:rPr>
        <w:t>200元</w:t>
      </w:r>
      <w:r w:rsidRPr="00A63DCD">
        <w:rPr>
          <w:rFonts w:ascii="宋体" w:eastAsia="宋体" w:hAnsi="宋体" w:cs="宋体" w:hint="eastAsia"/>
          <w:szCs w:val="21"/>
        </w:rPr>
        <w:t>以下由中标人提供），每年对真空管彻底清洗2次；</w:t>
      </w:r>
    </w:p>
    <w:p w:rsidR="00A63DCD" w:rsidRPr="00A63DCD" w:rsidRDefault="00A63DCD" w:rsidP="00A63DCD">
      <w:pPr>
        <w:numPr>
          <w:ilvl w:val="0"/>
          <w:numId w:val="18"/>
        </w:numPr>
        <w:tabs>
          <w:tab w:val="left" w:pos="105"/>
        </w:tabs>
        <w:spacing w:line="360" w:lineRule="auto"/>
        <w:jc w:val="left"/>
        <w:rPr>
          <w:rFonts w:ascii="宋体" w:eastAsia="宋体" w:hAnsi="宋体" w:cs="宋体"/>
          <w:szCs w:val="21"/>
        </w:rPr>
      </w:pPr>
      <w:r w:rsidRPr="00A63DCD">
        <w:rPr>
          <w:rFonts w:ascii="宋体" w:eastAsia="宋体" w:hAnsi="宋体" w:cs="宋体" w:hint="eastAsia"/>
          <w:szCs w:val="21"/>
        </w:rPr>
        <w:t>提供见证性资料（照片、客户签字单等）维护保养记录和相关设备维修资料；</w:t>
      </w:r>
    </w:p>
    <w:p w:rsidR="00A63DCD" w:rsidRPr="00A63DCD" w:rsidRDefault="00A63DCD" w:rsidP="00A63DCD">
      <w:pPr>
        <w:numPr>
          <w:ilvl w:val="0"/>
          <w:numId w:val="18"/>
        </w:numPr>
        <w:tabs>
          <w:tab w:val="left" w:pos="105"/>
        </w:tabs>
        <w:spacing w:line="360" w:lineRule="auto"/>
        <w:jc w:val="left"/>
        <w:rPr>
          <w:rFonts w:ascii="宋体" w:eastAsia="宋体" w:hAnsi="宋体" w:cs="宋体"/>
          <w:szCs w:val="21"/>
        </w:rPr>
      </w:pPr>
      <w:r w:rsidRPr="00A63DCD">
        <w:rPr>
          <w:rFonts w:ascii="宋体" w:eastAsia="宋体" w:hAnsi="宋体" w:cs="宋体" w:hint="eastAsia"/>
          <w:szCs w:val="21"/>
        </w:rPr>
        <w:t>如出现设备维修更换零部件或更换设备时，</w:t>
      </w:r>
      <w:r w:rsidRPr="00A63DCD">
        <w:rPr>
          <w:rFonts w:ascii="宋体" w:eastAsia="宋体" w:hAnsi="宋体" w:cs="宋体" w:hint="eastAsia"/>
          <w:bCs/>
          <w:iCs/>
          <w:szCs w:val="21"/>
        </w:rPr>
        <w:t>提供的设备和材料应经过采购人验收确认后，方能用于维护和检修，</w:t>
      </w:r>
      <w:r w:rsidRPr="00A63DCD">
        <w:rPr>
          <w:rFonts w:ascii="宋体" w:eastAsia="宋体" w:hAnsi="宋体" w:cs="宋体" w:hint="eastAsia"/>
          <w:szCs w:val="21"/>
        </w:rPr>
        <w:t>所更换的设备及零部件保修一年。</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负责中心东院区水源热泵的维修、巡视和保养工作</w:t>
      </w:r>
    </w:p>
    <w:p w:rsidR="00A63DCD" w:rsidRPr="00A63DCD" w:rsidRDefault="00A63DCD" w:rsidP="00A63DCD">
      <w:pPr>
        <w:numPr>
          <w:ilvl w:val="1"/>
          <w:numId w:val="18"/>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在供冷、供热季开始前，完成对空调系统的保养工作，以保证机组达到最佳运行状态。供冷供热季结束后，对机组进行维保处理；</w:t>
      </w:r>
    </w:p>
    <w:p w:rsidR="00A63DCD" w:rsidRPr="00A63DCD" w:rsidRDefault="00A63DCD" w:rsidP="00A63DCD">
      <w:pPr>
        <w:numPr>
          <w:ilvl w:val="1"/>
          <w:numId w:val="18"/>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年度保养工作（每年一次，安排在每年4月份，开机保养工作），做好2台设备化学清洗冷凝器除垢及晶格保护预膜更换至少1次；更换1次2台设备的螺杆压缩机高粘度密封润滑合成油；更换干燥过滤器滤芯不少于8个；更换及保养油油过滤器不少于2个；2台压缩机保养后补加制冷剂不少于1次；检测4个水流保护开关至少1次；</w:t>
      </w:r>
    </w:p>
    <w:p w:rsidR="00A63DCD" w:rsidRPr="00A63DCD" w:rsidRDefault="00A63DCD" w:rsidP="00A63DCD">
      <w:pPr>
        <w:numPr>
          <w:ilvl w:val="1"/>
          <w:numId w:val="18"/>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负责每日日常巡检工作，定期检查电气、油系统、制冷系统、控制系统、以及停机维护工作，并配合有关部门的安全检查。</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负责中心发电车应急演练供电保障工作</w:t>
      </w:r>
    </w:p>
    <w:p w:rsidR="00A63DCD" w:rsidRPr="00A63DCD" w:rsidRDefault="00A63DCD" w:rsidP="00A63DCD">
      <w:pPr>
        <w:numPr>
          <w:ilvl w:val="0"/>
          <w:numId w:val="19"/>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熟悉中心发电车供电原理，会使用发电车供电；</w:t>
      </w:r>
    </w:p>
    <w:p w:rsidR="00A63DCD" w:rsidRPr="00A63DCD" w:rsidRDefault="00A63DCD" w:rsidP="00A63DCD">
      <w:pPr>
        <w:numPr>
          <w:ilvl w:val="0"/>
          <w:numId w:val="19"/>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外出做好卫生应急演练活动用电保障。</w:t>
      </w:r>
    </w:p>
    <w:p w:rsidR="00A63DCD" w:rsidRPr="00A63DCD" w:rsidRDefault="00A63DCD" w:rsidP="00A63DCD">
      <w:pPr>
        <w:spacing w:line="360" w:lineRule="auto"/>
        <w:ind w:left="420"/>
        <w:rPr>
          <w:rFonts w:ascii="宋体" w:eastAsia="宋体" w:hAnsi="宋体" w:cs="宋体"/>
          <w:b/>
          <w:szCs w:val="21"/>
        </w:rPr>
      </w:pPr>
      <w:r w:rsidRPr="00A63DCD">
        <w:rPr>
          <w:rFonts w:ascii="宋体" w:eastAsia="宋体" w:hAnsi="宋体" w:cs="宋体" w:hint="eastAsia"/>
          <w:b/>
          <w:szCs w:val="21"/>
        </w:rPr>
        <w:t>允许服务事项</w:t>
      </w:r>
    </w:p>
    <w:p w:rsidR="00A63DCD" w:rsidRPr="00A63DCD" w:rsidRDefault="00A63DCD" w:rsidP="00A63DCD">
      <w:pPr>
        <w:numPr>
          <w:ilvl w:val="0"/>
          <w:numId w:val="20"/>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化粪池清淘：中心现有污水井、化粪池的清运工作</w:t>
      </w:r>
    </w:p>
    <w:p w:rsidR="00A63DCD" w:rsidRPr="00A63DCD" w:rsidRDefault="00A63DCD" w:rsidP="00A63DCD">
      <w:pPr>
        <w:numPr>
          <w:ilvl w:val="0"/>
          <w:numId w:val="20"/>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四个院区避雷设施检测工作</w:t>
      </w:r>
    </w:p>
    <w:p w:rsidR="00A63DCD" w:rsidRPr="00A63DCD" w:rsidRDefault="00A63DCD" w:rsidP="00A63DCD">
      <w:pPr>
        <w:numPr>
          <w:ilvl w:val="0"/>
          <w:numId w:val="20"/>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锅炉维保服务</w:t>
      </w:r>
    </w:p>
    <w:p w:rsidR="00A63DCD" w:rsidRPr="00A63DCD" w:rsidRDefault="00A63DCD" w:rsidP="00A63DCD">
      <w:pPr>
        <w:numPr>
          <w:ilvl w:val="0"/>
          <w:numId w:val="20"/>
        </w:numPr>
        <w:adjustRightInd w:val="0"/>
        <w:snapToGrid w:val="0"/>
        <w:spacing w:line="360" w:lineRule="auto"/>
        <w:rPr>
          <w:rFonts w:ascii="宋体" w:eastAsia="宋体" w:hAnsi="宋体" w:cs="宋体"/>
          <w:szCs w:val="21"/>
        </w:rPr>
      </w:pPr>
      <w:r w:rsidRPr="00A63DCD">
        <w:rPr>
          <w:rFonts w:ascii="宋体" w:eastAsia="宋体" w:hAnsi="宋体" w:cs="宋体" w:hint="eastAsia"/>
          <w:szCs w:val="21"/>
        </w:rPr>
        <w:t>白大衣工作服、值班床上用品等洗衣服务</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lastRenderedPageBreak/>
        <w:t>2</w:t>
      </w:r>
      <w:r w:rsidRPr="00A63DCD">
        <w:rPr>
          <w:rFonts w:ascii="宋体" w:eastAsia="宋体" w:hAnsi="宋体" w:cs="Times New Roman"/>
          <w:b/>
          <w:szCs w:val="24"/>
        </w:rPr>
        <w:t>.3.2</w:t>
      </w:r>
      <w:r w:rsidRPr="00A63DCD">
        <w:rPr>
          <w:rFonts w:ascii="宋体" w:eastAsia="宋体" w:hAnsi="宋体" w:cs="Times New Roman" w:hint="eastAsia"/>
          <w:b/>
          <w:szCs w:val="24"/>
        </w:rPr>
        <w:t>团队人员要求</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所有人员必须遵守采购人的各项规章制度，服从采购人工作安排和业务考核；投标人根据物业服务具体项目要对服务人员有岗位培训计划，有培训提纲内容，有考核标准，经考核合格并取得相应操作证书后才能上岗。</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工作人员应严格遵守中心各项规章制度，着装整齐，坚守岗位，不脱岗，班上不得做与工作无关的事情，值守时不得有醉酒、醉驾、抽烟、聚众赌博等违法乱纪行为。</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工作人员牢固树立“安全第一、预防为主”的思想，工作中严格遵守有关操作规程，严禁违章指挥、违章作业，确保不发生重大安全责任事故。特殊技术服务人员，如电工、锅炉工、高压消毒、有限空间监护人员等必须持证上岗，严格执行操作规程；派遣的主要技术人员接受采购人管理和工作监督；综合维修人员若编制人数不够，需有应急方案，人员轮替班；</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认真做好交接班工作，接班人未到、交班人不得下班。遇有交接班正在处理维修工作时，交班人须将维修工作完毕、或经接班人同意接班后继续处理、交班人方可下班，否则交班人不得下班（遇有紧急抢修时接班人可协助交班人抢修完毕后再进行交接班）；</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严格执行政府及医院关于疫情或其他公共流行性疾病的防控要求，并根据实际情况制定相关应对机制；</w:t>
      </w:r>
    </w:p>
    <w:p w:rsidR="00A63DCD" w:rsidRPr="00A63DCD" w:rsidRDefault="00A63DCD" w:rsidP="00A63DCD">
      <w:pPr>
        <w:numPr>
          <w:ilvl w:val="0"/>
          <w:numId w:val="21"/>
        </w:numPr>
        <w:adjustRightInd w:val="0"/>
        <w:snapToGrid w:val="0"/>
        <w:spacing w:line="360" w:lineRule="auto"/>
        <w:jc w:val="left"/>
        <w:rPr>
          <w:rFonts w:ascii="宋体" w:eastAsia="宋体" w:hAnsi="宋体" w:cs="宋体"/>
          <w:szCs w:val="21"/>
        </w:rPr>
      </w:pPr>
      <w:r w:rsidRPr="00A63DCD">
        <w:rPr>
          <w:rFonts w:ascii="宋体" w:eastAsia="宋体" w:hAnsi="宋体" w:cs="宋体" w:hint="eastAsia"/>
          <w:szCs w:val="21"/>
        </w:rPr>
        <w:t>投标人能够针对采购人及第三方检查问题进行整改，并根据存在的问题完善相关管理制度，优化服务流程，提升服务质量；</w:t>
      </w:r>
    </w:p>
    <w:p w:rsidR="00A63DCD" w:rsidRPr="00A63DCD" w:rsidRDefault="00A63DCD" w:rsidP="00A63DCD">
      <w:pPr>
        <w:numPr>
          <w:ilvl w:val="0"/>
          <w:numId w:val="21"/>
        </w:numPr>
        <w:adjustRightInd w:val="0"/>
        <w:snapToGrid w:val="0"/>
        <w:spacing w:line="360" w:lineRule="auto"/>
        <w:jc w:val="left"/>
        <w:rPr>
          <w:rFonts w:ascii="Times New Roman" w:eastAsia="宋体" w:hAnsi="Times New Roman" w:cs="Times New Roman"/>
          <w:szCs w:val="24"/>
        </w:rPr>
      </w:pPr>
      <w:r w:rsidRPr="00A63DCD">
        <w:rPr>
          <w:rFonts w:ascii="宋体" w:eastAsia="宋体" w:hAnsi="宋体" w:cs="宋体" w:hint="eastAsia"/>
          <w:szCs w:val="21"/>
        </w:rPr>
        <w:t>采购人只提供工作需要的值班室、办公室，不提供宿舍。</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w:t>
      </w:r>
      <w:r w:rsidRPr="00A63DCD">
        <w:rPr>
          <w:rFonts w:ascii="宋体" w:eastAsia="宋体" w:hAnsi="宋体" w:cs="Times New Roman"/>
          <w:b/>
          <w:szCs w:val="24"/>
        </w:rPr>
        <w:t>.3.3</w:t>
      </w:r>
      <w:r w:rsidRPr="00A63DCD">
        <w:rPr>
          <w:rFonts w:ascii="宋体" w:eastAsia="宋体" w:hAnsi="宋体" w:cs="Times New Roman" w:hint="eastAsia"/>
          <w:b/>
          <w:szCs w:val="24"/>
        </w:rPr>
        <w:t>人员数量及要求</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该项目根据目前运行情况，需配备人员不少于64人，人员岗位及数量基础测算如下：项目经理1人，工程经理1人，东西院区主管2人，会服不少于2人，配电值班不少于16人，综合维修不少于11人，锅炉值维不少于8人（涵盖冬季供暖期间值班人员）高压消毒及污水值维不少于3人，保洁员及绿化不少于20人 。按工作计划对服务设备设施进行定期维保并随时处理紧急故障，确保设备设施良好运行。</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1.管理人员：项目经理具有本科（含）及以上学历，且年龄在</w:t>
      </w:r>
      <w:r w:rsidRPr="00A63DCD">
        <w:rPr>
          <w:rFonts w:ascii="宋体" w:eastAsia="宋体" w:hAnsi="宋体" w:cs="宋体"/>
          <w:szCs w:val="21"/>
        </w:rPr>
        <w:t>50</w:t>
      </w:r>
      <w:r w:rsidRPr="00A63DCD">
        <w:rPr>
          <w:rFonts w:ascii="宋体" w:eastAsia="宋体" w:hAnsi="宋体" w:cs="宋体" w:hint="eastAsia"/>
          <w:szCs w:val="21"/>
        </w:rPr>
        <w:t>周岁以下，具有3年（含）以上类似物业项目经理经验。工程经理具有专科及以上学历，具有电气或暖通空调中级及以上职称证书，年龄不超过50周岁。</w:t>
      </w:r>
      <w:r w:rsidRPr="00A63DCD">
        <w:rPr>
          <w:rFonts w:ascii="宋体" w:eastAsia="宋体" w:hAnsi="宋体" w:cs="宋体" w:hint="eastAsia"/>
          <w:szCs w:val="21"/>
          <w:lang w:eastAsia="zh-Hans"/>
        </w:rPr>
        <w:t>其他技术人员</w:t>
      </w:r>
      <w:r w:rsidRPr="00A63DCD">
        <w:rPr>
          <w:rFonts w:ascii="宋体" w:eastAsia="宋体" w:hAnsi="宋体" w:cs="宋体" w:hint="eastAsia"/>
          <w:szCs w:val="21"/>
        </w:rPr>
        <w:t>男性年龄在18（含）-60（含）周岁，女性年龄在18（含）-55（含）周岁；</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2.其他技术服务人员</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lastRenderedPageBreak/>
        <w:t>（1）电工室设备日常运行值守服务人员至少有16人具有《高压电工作业》、</w:t>
      </w:r>
      <w:r w:rsidRPr="00A63DCD">
        <w:rPr>
          <w:rFonts w:ascii="宋体" w:eastAsia="宋体" w:hAnsi="宋体" w:cs="宋体"/>
          <w:szCs w:val="21"/>
        </w:rPr>
        <w:t>6</w:t>
      </w:r>
      <w:r w:rsidRPr="00A63DCD">
        <w:rPr>
          <w:rFonts w:ascii="宋体" w:eastAsia="宋体" w:hAnsi="宋体" w:cs="宋体" w:hint="eastAsia"/>
          <w:szCs w:val="21"/>
        </w:rPr>
        <w:t>人具有《低压电工作业》证书。</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（2）锅炉设备日常运行值守服务人员至少有</w:t>
      </w:r>
      <w:r w:rsidRPr="00A63DCD">
        <w:rPr>
          <w:rFonts w:ascii="宋体" w:eastAsia="宋体" w:hAnsi="宋体" w:cs="宋体"/>
          <w:szCs w:val="21"/>
        </w:rPr>
        <w:t>8</w:t>
      </w:r>
      <w:r w:rsidRPr="00A63DCD">
        <w:rPr>
          <w:rFonts w:ascii="宋体" w:eastAsia="宋体" w:hAnsi="宋体" w:cs="宋体" w:hint="eastAsia"/>
          <w:szCs w:val="21"/>
        </w:rPr>
        <w:t>人具有《中华人民共和国特种设备作业人员证（工业锅炉司炉G1）》证书。</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（3）水源热泵设备日常运行值守服务人员至少有1人具有《特种作业操作证（制冷与空调作业》）。</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（4）其他设备日常运行维修服务人员至少有</w:t>
      </w:r>
      <w:r w:rsidRPr="00A63DCD">
        <w:rPr>
          <w:rFonts w:ascii="宋体" w:eastAsia="宋体" w:hAnsi="宋体" w:cs="宋体"/>
          <w:szCs w:val="21"/>
        </w:rPr>
        <w:t>1</w:t>
      </w:r>
      <w:r w:rsidRPr="00A63DCD">
        <w:rPr>
          <w:rFonts w:ascii="宋体" w:eastAsia="宋体" w:hAnsi="宋体" w:cs="宋体" w:hint="eastAsia"/>
          <w:szCs w:val="21"/>
        </w:rPr>
        <w:t>人具有《管道工证书》。</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（5）医废高压消毒人员至少有2人具有《特种设备作业人员证（固定式压力容器操作R1或快开门式压力容器操作R1）》</w:t>
      </w:r>
    </w:p>
    <w:p w:rsidR="00A63DCD" w:rsidRPr="00A63DCD" w:rsidRDefault="00A63DCD" w:rsidP="00A63DCD">
      <w:pPr>
        <w:adjustRightInd w:val="0"/>
        <w:spacing w:line="360" w:lineRule="auto"/>
        <w:jc w:val="left"/>
        <w:textAlignment w:val="baseline"/>
        <w:rPr>
          <w:rFonts w:ascii="宋体" w:eastAsia="宋体" w:hAnsi="宋体" w:cs="宋体"/>
          <w:szCs w:val="21"/>
        </w:rPr>
      </w:pPr>
      <w:r w:rsidRPr="00A63DCD">
        <w:rPr>
          <w:rFonts w:ascii="宋体" w:eastAsia="宋体" w:hAnsi="宋体" w:cs="宋体" w:hint="eastAsia"/>
          <w:szCs w:val="21"/>
        </w:rPr>
        <w:t>（</w:t>
      </w:r>
      <w:r w:rsidRPr="00A63DCD">
        <w:rPr>
          <w:rFonts w:ascii="宋体" w:eastAsia="宋体" w:hAnsi="宋体" w:cs="宋体"/>
          <w:szCs w:val="21"/>
        </w:rPr>
        <w:t>6</w:t>
      </w:r>
      <w:r w:rsidRPr="00A63DCD">
        <w:rPr>
          <w:rFonts w:ascii="宋体" w:eastAsia="宋体" w:hAnsi="宋体" w:cs="宋体" w:hint="eastAsia"/>
          <w:szCs w:val="21"/>
        </w:rPr>
        <w:t>）有限空间作业人员至少有1人具有《地下有限空间监护作业》证书。</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w:t>
      </w:r>
      <w:r w:rsidRPr="00A63DCD">
        <w:rPr>
          <w:rFonts w:ascii="宋体" w:eastAsia="宋体" w:hAnsi="宋体" w:cs="Times New Roman"/>
          <w:b/>
          <w:szCs w:val="24"/>
        </w:rPr>
        <w:t>.3.4</w:t>
      </w:r>
      <w:r w:rsidRPr="00A63DCD">
        <w:rPr>
          <w:rFonts w:ascii="宋体" w:eastAsia="宋体" w:hAnsi="宋体" w:cs="Times New Roman" w:hint="eastAsia"/>
          <w:b/>
          <w:szCs w:val="24"/>
        </w:rPr>
        <w:t>政策性采购需求</w:t>
      </w:r>
    </w:p>
    <w:p w:rsidR="00A63DCD" w:rsidRPr="00A63DCD" w:rsidRDefault="00A63DCD" w:rsidP="00A63DCD">
      <w:pPr>
        <w:spacing w:line="360" w:lineRule="auto"/>
        <w:ind w:firstLineChars="200" w:firstLine="420"/>
        <w:rPr>
          <w:rFonts w:ascii="Times New Roman" w:eastAsia="宋体" w:hAnsi="Times New Roman" w:cs="Times New Roman"/>
          <w:szCs w:val="24"/>
        </w:rPr>
      </w:pPr>
      <w:r w:rsidRPr="00A63DCD">
        <w:rPr>
          <w:rFonts w:ascii="Times New Roman" w:eastAsia="宋体" w:hAnsi="Times New Roman" w:cs="Times New Roman" w:hint="eastAsia"/>
          <w:szCs w:val="24"/>
        </w:rPr>
        <w:t>为在项目中充分落实《政府采购法》规定的“政府采购应当有助于实现国家的经济和社会发展政策目标”等相关要求，以项目为载体推动北京市环境社会治理</w:t>
      </w:r>
      <w:r w:rsidRPr="00A63DCD">
        <w:rPr>
          <w:rFonts w:ascii="Times New Roman" w:eastAsia="宋体" w:hAnsi="Times New Roman" w:cs="Times New Roman" w:hint="eastAsia"/>
          <w:szCs w:val="24"/>
        </w:rPr>
        <w:t>(ESG)</w:t>
      </w:r>
      <w:r w:rsidRPr="00A63DCD">
        <w:rPr>
          <w:rFonts w:ascii="Times New Roman" w:eastAsia="宋体" w:hAnsi="Times New Roman" w:cs="Times New Roman" w:hint="eastAsia"/>
          <w:szCs w:val="24"/>
        </w:rPr>
        <w:t>体系高质量发展，请供应商提供在本项目中落实</w:t>
      </w:r>
      <w:r w:rsidRPr="00A63DCD">
        <w:rPr>
          <w:rFonts w:ascii="Times New Roman" w:eastAsia="宋体" w:hAnsi="Times New Roman" w:cs="Times New Roman" w:hint="eastAsia"/>
          <w:szCs w:val="24"/>
        </w:rPr>
        <w:t>ESG</w:t>
      </w:r>
      <w:r w:rsidRPr="00A63DCD">
        <w:rPr>
          <w:rFonts w:ascii="Times New Roman" w:eastAsia="宋体" w:hAnsi="Times New Roman" w:cs="Times New Roman" w:hint="eastAsia"/>
          <w:szCs w:val="24"/>
        </w:rPr>
        <w:t>理念的工作措施。</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2</w:t>
      </w:r>
      <w:r w:rsidRPr="00A63DCD">
        <w:rPr>
          <w:rFonts w:ascii="宋体" w:eastAsia="宋体" w:hAnsi="宋体" w:cs="Times New Roman"/>
          <w:b/>
          <w:szCs w:val="24"/>
        </w:rPr>
        <w:t>.3.5</w:t>
      </w:r>
      <w:r w:rsidRPr="00A63DCD">
        <w:rPr>
          <w:rFonts w:ascii="宋体" w:eastAsia="宋体" w:hAnsi="宋体" w:cs="Times New Roman" w:hint="eastAsia"/>
          <w:b/>
          <w:szCs w:val="24"/>
        </w:rPr>
        <w:t>节约能源资源要求</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节能管理</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明确节能管理岗位和职责，由具备相关专业能力的人员开展节约能源资源工作。与采购人紧密沟通协作，建立节能管理制度，明确责任分工、操作规程和奖惩措施。中标人应协助采购人规范配置节能设备设施，采用符合国家节能标准的灯具、电器等，定期对用能设备进行能耗监测和维护管理。熟悉管理区域能源消耗热点</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照明、暖通、电梯、办公设备、数据中心等</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、设备效率、建筑围护结构情况等；定期检查维护建筑围护结构及门窗，及时修复破损、渗漏部位，减少冷热空气渗透；协助采购人在公共区域张贴节能宣传海报、标识，开展节能宣传活动。</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照明用能</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加强照明巡查、及时检查灯况，根据不同季节、不同天气条件下自然光照特点和不同时段的照度需求，协助采购人优化门厅、走廊、通道等公共区域照明方案，杜绝“白昼灯”；会议室、等公共区域使用结束后关闭照明，杜绝“长明灯”；如无采购人或相关部门明确要求，平时不开启景观照明，室外区域只开启必要的台阶和路面照明。</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暖通用能</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中标人应按照夏季室内空调温度设置不低于</w:t>
      </w:r>
      <w:r w:rsidRPr="00A63DCD">
        <w:rPr>
          <w:rFonts w:ascii="Times New Roman" w:eastAsia="宋体" w:hAnsi="Times New Roman" w:cs="Times New Roman" w:hint="eastAsia"/>
          <w:szCs w:val="24"/>
        </w:rPr>
        <w:t xml:space="preserve"> 26 </w:t>
      </w:r>
      <w:r w:rsidRPr="00A63DCD">
        <w:rPr>
          <w:rFonts w:ascii="Times New Roman" w:eastAsia="宋体" w:hAnsi="Times New Roman" w:cs="Times New Roman" w:hint="eastAsia"/>
          <w:szCs w:val="24"/>
        </w:rPr>
        <w:t>摄氏度、冬季室内空调温度设置不高于</w:t>
      </w:r>
      <w:r w:rsidRPr="00A63DCD">
        <w:rPr>
          <w:rFonts w:ascii="Times New Roman" w:eastAsia="宋体" w:hAnsi="Times New Roman" w:cs="Times New Roman" w:hint="eastAsia"/>
          <w:szCs w:val="24"/>
        </w:rPr>
        <w:t xml:space="preserve"> 20 </w:t>
      </w:r>
      <w:r w:rsidRPr="00A63DCD">
        <w:rPr>
          <w:rFonts w:ascii="Times New Roman" w:eastAsia="宋体" w:hAnsi="Times New Roman" w:cs="Times New Roman" w:hint="eastAsia"/>
          <w:szCs w:val="24"/>
        </w:rPr>
        <w:t>摄氏度的空调温度控制标准设定会议室、走廊等室内场所空调温度，行</w:t>
      </w:r>
      <w:r w:rsidRPr="00A63DCD">
        <w:rPr>
          <w:rFonts w:ascii="Times New Roman" w:eastAsia="宋体" w:hAnsi="Times New Roman" w:cs="Times New Roman" w:hint="eastAsia"/>
          <w:szCs w:val="24"/>
        </w:rPr>
        <w:lastRenderedPageBreak/>
        <w:t>业或采购人另有规定的，从其规定；除有特殊要求外，会议室等公共区域仅在使用期间开启空调，开启空调时应当关闭外门和外窗。</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其他用能</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中标人应根据采购人要求，在满足使用需求的前提下，精细化管理电梯、电开水器等用能设备开关，根据不同场所、工作日和休息日、昼间和夜间等因素个性化设置使用时段。</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用能统计和分析</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节水管理</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中标人应协助采购人采用节水器具，新购置用水器具要达到</w:t>
      </w:r>
      <w:r w:rsidRPr="00A63DCD">
        <w:rPr>
          <w:rFonts w:ascii="Times New Roman" w:eastAsia="宋体" w:hAnsi="Times New Roman" w:cs="Times New Roman" w:hint="eastAsia"/>
          <w:szCs w:val="24"/>
        </w:rPr>
        <w:t xml:space="preserve"> 2 </w:t>
      </w:r>
      <w:r w:rsidRPr="00A63DCD">
        <w:rPr>
          <w:rFonts w:ascii="Times New Roman" w:eastAsia="宋体" w:hAnsi="Times New Roman" w:cs="Times New Roman" w:hint="eastAsia"/>
          <w:szCs w:val="24"/>
        </w:rPr>
        <w:t>级以上水效标准，对不符合节水器具水效标准的，协助采购人有序更换或改造；定期检查供水管网，及时修复漏点，减少水资源浪费；张贴节水宣传海报、标识，协助采购人开展节水宣传活动。中标人应协助采购人规范统计用水数据，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rsidR="00A63DCD" w:rsidRPr="00A63DCD" w:rsidRDefault="00A63DCD" w:rsidP="00A63DCD">
      <w:pPr>
        <w:numPr>
          <w:ilvl w:val="0"/>
          <w:numId w:val="22"/>
        </w:numPr>
        <w:spacing w:line="360" w:lineRule="auto"/>
        <w:rPr>
          <w:rFonts w:ascii="Times New Roman" w:eastAsia="宋体" w:hAnsi="Times New Roman" w:cs="Times New Roman"/>
          <w:szCs w:val="24"/>
        </w:rPr>
      </w:pPr>
      <w:r w:rsidRPr="00A63DCD">
        <w:rPr>
          <w:rFonts w:ascii="Times New Roman" w:eastAsia="宋体" w:hAnsi="Times New Roman" w:cs="Times New Roman" w:hint="eastAsia"/>
          <w:szCs w:val="24"/>
        </w:rPr>
        <w:t>生活垃圾分类和收集</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中标人应协助采购人按照厨余垃圾、可回收物、有害垃圾、其他垃圾的“</w:t>
      </w:r>
      <w:r w:rsidRPr="00A63DCD">
        <w:rPr>
          <w:rFonts w:ascii="Times New Roman" w:eastAsia="宋体" w:hAnsi="Times New Roman" w:cs="Times New Roman" w:hint="eastAsia"/>
          <w:szCs w:val="24"/>
        </w:rPr>
        <w:t xml:space="preserve"> </w:t>
      </w:r>
      <w:r w:rsidRPr="00A63DCD">
        <w:rPr>
          <w:rFonts w:ascii="Times New Roman" w:eastAsia="宋体" w:hAnsi="Times New Roman" w:cs="Times New Roman" w:hint="eastAsia"/>
          <w:szCs w:val="24"/>
        </w:rPr>
        <w:t>四分类</w:t>
      </w:r>
      <w:r w:rsidRPr="00A63DCD">
        <w:rPr>
          <w:rFonts w:ascii="Times New Roman" w:eastAsia="宋体" w:hAnsi="Times New Roman" w:cs="Times New Roman" w:hint="eastAsia"/>
          <w:szCs w:val="24"/>
        </w:rPr>
        <w:t xml:space="preserve"> </w:t>
      </w:r>
      <w:r w:rsidRPr="00A63DCD">
        <w:rPr>
          <w:rFonts w:ascii="Times New Roman" w:eastAsia="宋体" w:hAnsi="Times New Roman" w:cs="Times New Roman" w:hint="eastAsia"/>
          <w:szCs w:val="24"/>
        </w:rPr>
        <w:t>”法，结合办公区域、公共区域、食堂区域等不同场所，科学合理确定各类生活垃圾收集容器的数量和位置，分类标志要求颜色、标识正确，分类投放指引要及时更新、张贴规范。中标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p>
    <w:p w:rsidR="00A63DCD" w:rsidRPr="00A63DCD" w:rsidRDefault="00A63DCD" w:rsidP="00A63DCD">
      <w:pPr>
        <w:keepNext/>
        <w:keepLines/>
        <w:autoSpaceDE w:val="0"/>
        <w:autoSpaceDN w:val="0"/>
        <w:adjustRightInd w:val="0"/>
        <w:spacing w:before="120" w:line="360" w:lineRule="auto"/>
        <w:jc w:val="left"/>
        <w:outlineLvl w:val="1"/>
        <w:rPr>
          <w:rFonts w:ascii="宋体" w:eastAsia="宋体" w:hAnsi="宋体" w:cs="Times New Roman"/>
          <w:b/>
          <w:szCs w:val="24"/>
        </w:rPr>
      </w:pPr>
      <w:r w:rsidRPr="00A63DCD">
        <w:rPr>
          <w:rFonts w:ascii="宋体" w:eastAsia="宋体" w:hAnsi="宋体" w:cs="Times New Roman" w:hint="eastAsia"/>
          <w:b/>
          <w:szCs w:val="24"/>
        </w:rPr>
        <w:t>3.验收标准</w:t>
      </w:r>
    </w:p>
    <w:p w:rsidR="00A63DCD" w:rsidRPr="00A63DCD" w:rsidRDefault="00A63DCD" w:rsidP="00A63DCD">
      <w:pPr>
        <w:tabs>
          <w:tab w:val="left" w:pos="284"/>
        </w:tabs>
        <w:spacing w:line="360" w:lineRule="auto"/>
        <w:ind w:firstLineChars="200" w:firstLine="420"/>
        <w:jc w:val="left"/>
        <w:rPr>
          <w:rFonts w:ascii="Times New Roman" w:eastAsia="宋体" w:hAnsi="Times New Roman" w:cs="Times New Roman"/>
          <w:szCs w:val="24"/>
        </w:rPr>
      </w:pPr>
      <w:r w:rsidRPr="00A63DCD">
        <w:rPr>
          <w:rFonts w:ascii="Times New Roman" w:eastAsia="宋体" w:hAnsi="Times New Roman" w:cs="Times New Roman" w:hint="eastAsia"/>
          <w:szCs w:val="24"/>
        </w:rPr>
        <w:t>本项目验收标准需按照《标准公共区域保洁服务计划及质量标准》《公共区域保洁服务计划及质量标准》《绿化养护质量标准》执行。同时结合《物业管理定期考核评分表》进行月度考核。</w:t>
      </w:r>
    </w:p>
    <w:p w:rsidR="00A63DCD" w:rsidRPr="00A63DCD" w:rsidRDefault="00A63DCD" w:rsidP="00A63DCD">
      <w:pPr>
        <w:tabs>
          <w:tab w:val="left" w:pos="284"/>
        </w:tabs>
        <w:spacing w:line="500" w:lineRule="exact"/>
        <w:jc w:val="center"/>
        <w:rPr>
          <w:rFonts w:ascii="Times New Roman" w:eastAsia="宋体" w:hAnsi="Times New Roman" w:cs="Times New Roman"/>
          <w:szCs w:val="24"/>
        </w:rPr>
      </w:pPr>
      <w:r w:rsidRPr="00A63DCD">
        <w:rPr>
          <w:rFonts w:ascii="Times New Roman" w:eastAsia="宋体" w:hAnsi="Times New Roman" w:cs="Times New Roman" w:hint="eastAsia"/>
          <w:szCs w:val="24"/>
        </w:rPr>
        <w:t>物业管理定期考核评分表</w:t>
      </w:r>
    </w:p>
    <w:p w:rsidR="00A63DCD" w:rsidRPr="00A63DCD" w:rsidRDefault="00A63DCD" w:rsidP="00A63DCD">
      <w:pPr>
        <w:tabs>
          <w:tab w:val="left" w:pos="284"/>
        </w:tabs>
        <w:spacing w:line="500" w:lineRule="exact"/>
        <w:jc w:val="center"/>
        <w:rPr>
          <w:rFonts w:ascii="Times New Roman" w:eastAsia="宋体" w:hAnsi="Times New Roman" w:cs="Times New Roman"/>
          <w:szCs w:val="24"/>
        </w:rPr>
      </w:pP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 xml:space="preserve"> </w:t>
      </w:r>
      <w:r w:rsidRPr="00A63DCD">
        <w:rPr>
          <w:rFonts w:ascii="Times New Roman" w:eastAsia="宋体" w:hAnsi="Times New Roman" w:cs="Times New Roman"/>
          <w:szCs w:val="24"/>
        </w:rPr>
        <w:t xml:space="preserve"> </w:t>
      </w:r>
      <w:r w:rsidRPr="00A63DCD">
        <w:rPr>
          <w:rFonts w:ascii="Times New Roman" w:eastAsia="宋体" w:hAnsi="Times New Roman" w:cs="Times New Roman" w:hint="eastAsia"/>
          <w:szCs w:val="24"/>
        </w:rPr>
        <w:t xml:space="preserve">   </w:t>
      </w:r>
      <w:r w:rsidRPr="00A63DCD">
        <w:rPr>
          <w:rFonts w:ascii="Times New Roman" w:eastAsia="宋体" w:hAnsi="Times New Roman" w:cs="Times New Roman"/>
          <w:szCs w:val="24"/>
        </w:rPr>
        <w:t xml:space="preserve"> </w:t>
      </w:r>
      <w:r w:rsidRPr="00A63DCD">
        <w:rPr>
          <w:rFonts w:ascii="Times New Roman" w:eastAsia="宋体" w:hAnsi="Times New Roman" w:cs="Times New Roman" w:hint="eastAsia"/>
          <w:szCs w:val="24"/>
        </w:rPr>
        <w:t>年</w:t>
      </w:r>
      <w:r w:rsidRPr="00A63DCD">
        <w:rPr>
          <w:rFonts w:ascii="Times New Roman" w:eastAsia="宋体" w:hAnsi="Times New Roman" w:cs="Times New Roman" w:hint="eastAsia"/>
          <w:szCs w:val="24"/>
        </w:rPr>
        <w:t xml:space="preserve"> </w:t>
      </w:r>
      <w:r w:rsidRPr="00A63DCD">
        <w:rPr>
          <w:rFonts w:ascii="Times New Roman" w:eastAsia="宋体" w:hAnsi="Times New Roman" w:cs="Times New Roman"/>
          <w:szCs w:val="24"/>
        </w:rPr>
        <w:t xml:space="preserve">  </w:t>
      </w:r>
      <w:r w:rsidRPr="00A63DCD">
        <w:rPr>
          <w:rFonts w:ascii="Times New Roman" w:eastAsia="宋体" w:hAnsi="Times New Roman" w:cs="Times New Roman" w:hint="eastAsia"/>
          <w:szCs w:val="24"/>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849"/>
        <w:gridCol w:w="3282"/>
        <w:gridCol w:w="2253"/>
        <w:gridCol w:w="782"/>
        <w:gridCol w:w="782"/>
        <w:gridCol w:w="782"/>
      </w:tblGrid>
      <w:tr w:rsidR="00A63DCD" w:rsidRPr="00A63DCD" w:rsidTr="00B52DF1">
        <w:trPr>
          <w:trHeight w:val="55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 w:val="24"/>
                <w:szCs w:val="21"/>
              </w:rPr>
            </w:pPr>
            <w:r w:rsidRPr="00A63DCD">
              <w:rPr>
                <w:rFonts w:ascii="宋体" w:eastAsia="宋体" w:hAnsi="宋体" w:cs="仿宋" w:hint="eastAsia"/>
                <w:bCs/>
                <w:kern w:val="0"/>
                <w:sz w:val="24"/>
                <w:szCs w:val="21"/>
              </w:rPr>
              <w:t>序号</w:t>
            </w:r>
          </w:p>
        </w:tc>
        <w:tc>
          <w:tcPr>
            <w:tcW w:w="849" w:type="dxa"/>
            <w:vAlign w:val="center"/>
          </w:tcPr>
          <w:p w:rsidR="00A63DCD" w:rsidRPr="00A63DCD" w:rsidRDefault="00A63DCD" w:rsidP="00A63DCD">
            <w:pPr>
              <w:widowControl/>
              <w:spacing w:line="320" w:lineRule="exact"/>
              <w:jc w:val="center"/>
              <w:rPr>
                <w:rFonts w:ascii="宋体" w:eastAsia="宋体" w:hAnsi="宋体" w:cs="仿宋"/>
                <w:bCs/>
                <w:kern w:val="0"/>
                <w:sz w:val="24"/>
                <w:szCs w:val="21"/>
              </w:rPr>
            </w:pPr>
            <w:r w:rsidRPr="00A63DCD">
              <w:rPr>
                <w:rFonts w:ascii="宋体" w:eastAsia="宋体" w:hAnsi="宋体" w:cs="仿宋" w:hint="eastAsia"/>
                <w:bCs/>
                <w:kern w:val="0"/>
                <w:sz w:val="24"/>
                <w:szCs w:val="21"/>
              </w:rPr>
              <w:t>考核</w:t>
            </w:r>
          </w:p>
          <w:p w:rsidR="00A63DCD" w:rsidRPr="00A63DCD" w:rsidRDefault="00A63DCD" w:rsidP="00A63DCD">
            <w:pPr>
              <w:widowControl/>
              <w:spacing w:line="320" w:lineRule="exact"/>
              <w:jc w:val="center"/>
              <w:rPr>
                <w:rFonts w:ascii="宋体" w:eastAsia="宋体" w:hAnsi="宋体" w:cs="仿宋"/>
                <w:bCs/>
                <w:kern w:val="0"/>
                <w:sz w:val="24"/>
                <w:szCs w:val="21"/>
              </w:rPr>
            </w:pPr>
            <w:r w:rsidRPr="00A63DCD">
              <w:rPr>
                <w:rFonts w:ascii="宋体" w:eastAsia="宋体" w:hAnsi="宋体" w:cs="仿宋" w:hint="eastAsia"/>
                <w:bCs/>
                <w:kern w:val="0"/>
                <w:sz w:val="24"/>
                <w:szCs w:val="21"/>
              </w:rPr>
              <w:t>指标</w:t>
            </w:r>
          </w:p>
        </w:tc>
        <w:tc>
          <w:tcPr>
            <w:tcW w:w="3282" w:type="dxa"/>
            <w:vAlign w:val="center"/>
          </w:tcPr>
          <w:p w:rsidR="00A63DCD" w:rsidRPr="00A63DCD" w:rsidRDefault="00A63DCD" w:rsidP="00A63DCD">
            <w:pPr>
              <w:widowControl/>
              <w:spacing w:line="320" w:lineRule="exact"/>
              <w:jc w:val="center"/>
              <w:rPr>
                <w:rFonts w:ascii="宋体" w:eastAsia="宋体" w:hAnsi="宋体" w:cs="仿宋"/>
                <w:bCs/>
                <w:kern w:val="0"/>
                <w:sz w:val="24"/>
                <w:szCs w:val="21"/>
              </w:rPr>
            </w:pPr>
            <w:r w:rsidRPr="00A63DCD">
              <w:rPr>
                <w:rFonts w:ascii="宋体" w:eastAsia="宋体" w:hAnsi="宋体" w:cs="仿宋" w:hint="eastAsia"/>
                <w:bCs/>
                <w:kern w:val="0"/>
                <w:sz w:val="24"/>
                <w:szCs w:val="21"/>
              </w:rPr>
              <w:t>考核内容</w:t>
            </w:r>
          </w:p>
        </w:tc>
        <w:tc>
          <w:tcPr>
            <w:tcW w:w="2253" w:type="dxa"/>
            <w:vAlign w:val="center"/>
          </w:tcPr>
          <w:p w:rsidR="00A63DCD" w:rsidRPr="00A63DCD" w:rsidRDefault="00A63DCD" w:rsidP="00A63DCD">
            <w:pPr>
              <w:widowControl/>
              <w:spacing w:line="320" w:lineRule="exact"/>
              <w:jc w:val="center"/>
              <w:rPr>
                <w:rFonts w:ascii="宋体" w:eastAsia="宋体" w:hAnsi="宋体" w:cs="仿宋"/>
                <w:kern w:val="0"/>
                <w:sz w:val="24"/>
                <w:szCs w:val="21"/>
              </w:rPr>
            </w:pPr>
            <w:r w:rsidRPr="00A63DCD">
              <w:rPr>
                <w:rFonts w:ascii="宋体" w:eastAsia="宋体" w:hAnsi="宋体" w:cs="仿宋" w:hint="eastAsia"/>
                <w:bCs/>
                <w:kern w:val="0"/>
                <w:sz w:val="24"/>
                <w:szCs w:val="21"/>
              </w:rPr>
              <w:t>检查方式</w:t>
            </w:r>
          </w:p>
        </w:tc>
        <w:tc>
          <w:tcPr>
            <w:tcW w:w="782" w:type="dxa"/>
            <w:noWrap/>
            <w:vAlign w:val="center"/>
          </w:tcPr>
          <w:p w:rsidR="00A63DCD" w:rsidRPr="00A63DCD" w:rsidRDefault="00A63DCD" w:rsidP="00A63DCD">
            <w:pPr>
              <w:widowControl/>
              <w:spacing w:line="320" w:lineRule="exact"/>
              <w:rPr>
                <w:rFonts w:ascii="宋体" w:eastAsia="宋体" w:hAnsi="宋体" w:cs="仿宋"/>
                <w:bCs/>
                <w:kern w:val="0"/>
                <w:sz w:val="24"/>
                <w:szCs w:val="21"/>
              </w:rPr>
            </w:pPr>
            <w:r w:rsidRPr="00A63DCD">
              <w:rPr>
                <w:rFonts w:ascii="宋体" w:eastAsia="宋体" w:hAnsi="宋体" w:cs="仿宋" w:hint="eastAsia"/>
                <w:bCs/>
                <w:kern w:val="0"/>
                <w:sz w:val="24"/>
                <w:szCs w:val="21"/>
              </w:rPr>
              <w:t>分值</w:t>
            </w:r>
          </w:p>
        </w:tc>
        <w:tc>
          <w:tcPr>
            <w:tcW w:w="782" w:type="dxa"/>
            <w:noWrap/>
            <w:vAlign w:val="center"/>
          </w:tcPr>
          <w:p w:rsidR="00A63DCD" w:rsidRPr="00A63DCD" w:rsidRDefault="00A63DCD" w:rsidP="00A63DCD">
            <w:pPr>
              <w:widowControl/>
              <w:spacing w:line="320" w:lineRule="exact"/>
              <w:rPr>
                <w:rFonts w:ascii="宋体" w:eastAsia="宋体" w:hAnsi="宋体" w:cs="仿宋"/>
                <w:bCs/>
                <w:kern w:val="0"/>
                <w:sz w:val="24"/>
                <w:szCs w:val="21"/>
              </w:rPr>
            </w:pPr>
            <w:r w:rsidRPr="00A63DCD">
              <w:rPr>
                <w:rFonts w:ascii="宋体" w:eastAsia="宋体" w:hAnsi="宋体" w:cs="仿宋" w:hint="eastAsia"/>
                <w:bCs/>
                <w:kern w:val="0"/>
                <w:sz w:val="24"/>
                <w:szCs w:val="21"/>
              </w:rPr>
              <w:t>评分</w:t>
            </w:r>
          </w:p>
        </w:tc>
        <w:tc>
          <w:tcPr>
            <w:tcW w:w="782" w:type="dxa"/>
            <w:noWrap/>
            <w:vAlign w:val="center"/>
          </w:tcPr>
          <w:p w:rsidR="00A63DCD" w:rsidRPr="00A63DCD" w:rsidRDefault="00A63DCD" w:rsidP="00A63DCD">
            <w:pPr>
              <w:widowControl/>
              <w:spacing w:line="320" w:lineRule="exact"/>
              <w:rPr>
                <w:rFonts w:ascii="宋体" w:eastAsia="宋体" w:hAnsi="宋体" w:cs="仿宋"/>
                <w:bCs/>
                <w:kern w:val="0"/>
                <w:sz w:val="24"/>
                <w:szCs w:val="21"/>
              </w:rPr>
            </w:pPr>
            <w:r w:rsidRPr="00A63DCD">
              <w:rPr>
                <w:rFonts w:ascii="宋体" w:eastAsia="宋体" w:hAnsi="宋体" w:cs="仿宋" w:hint="eastAsia"/>
                <w:bCs/>
                <w:kern w:val="0"/>
                <w:sz w:val="24"/>
                <w:szCs w:val="21"/>
              </w:rPr>
              <w:t>备注</w:t>
            </w:r>
          </w:p>
        </w:tc>
      </w:tr>
      <w:tr w:rsidR="00A63DCD" w:rsidRPr="00A63DCD" w:rsidTr="00B52DF1">
        <w:trPr>
          <w:trHeight w:val="43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lastRenderedPageBreak/>
              <w:t>1</w:t>
            </w:r>
          </w:p>
        </w:tc>
        <w:tc>
          <w:tcPr>
            <w:tcW w:w="849" w:type="dxa"/>
            <w:vMerge w:val="restart"/>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迎检  工作</w:t>
            </w: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在中心上级部门检查中是否出现由物业管理方所致的重大问题隐患，影响中心成绩。</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根据上级检查通报执行，</w:t>
            </w:r>
          </w:p>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每项问题扣2分、重大问题扣</w:t>
            </w:r>
            <w:r w:rsidRPr="00A63DCD">
              <w:rPr>
                <w:rFonts w:ascii="宋体" w:eastAsia="宋体" w:hAnsi="宋体" w:cs="仿宋"/>
                <w:kern w:val="0"/>
                <w:sz w:val="22"/>
                <w:szCs w:val="21"/>
              </w:rPr>
              <w:t>10</w:t>
            </w:r>
            <w:r w:rsidRPr="00A63DCD">
              <w:rPr>
                <w:rFonts w:ascii="宋体" w:eastAsia="宋体" w:hAnsi="宋体" w:cs="仿宋" w:hint="eastAsia"/>
                <w:kern w:val="0"/>
                <w:sz w:val="22"/>
                <w:szCs w:val="21"/>
              </w:rPr>
              <w:t>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r>
      <w:tr w:rsidR="00A63DCD" w:rsidRPr="00A63DCD" w:rsidTr="00B52DF1">
        <w:trPr>
          <w:trHeight w:val="922"/>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2</w:t>
            </w:r>
          </w:p>
        </w:tc>
        <w:tc>
          <w:tcPr>
            <w:tcW w:w="849" w:type="dxa"/>
            <w:vMerge/>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在中心检查中出现物业管理方所致的一般问题的。</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根据中心检查通报执行，每项问题扣2分、重大问题扣</w:t>
            </w:r>
            <w:r w:rsidRPr="00A63DCD">
              <w:rPr>
                <w:rFonts w:ascii="宋体" w:eastAsia="宋体" w:hAnsi="宋体" w:cs="仿宋"/>
                <w:kern w:val="0"/>
                <w:sz w:val="22"/>
                <w:szCs w:val="21"/>
              </w:rPr>
              <w:t>10</w:t>
            </w:r>
            <w:r w:rsidRPr="00A63DCD">
              <w:rPr>
                <w:rFonts w:ascii="宋体" w:eastAsia="宋体" w:hAnsi="宋体" w:cs="仿宋" w:hint="eastAsia"/>
                <w:kern w:val="0"/>
                <w:sz w:val="22"/>
                <w:szCs w:val="21"/>
              </w:rPr>
              <w:t>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r>
      <w:tr w:rsidR="00A63DCD" w:rsidRPr="00A63DCD" w:rsidTr="00B52DF1">
        <w:trPr>
          <w:trHeight w:val="46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3</w:t>
            </w:r>
          </w:p>
        </w:tc>
        <w:tc>
          <w:tcPr>
            <w:tcW w:w="849" w:type="dxa"/>
            <w:vMerge/>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在主管科所日常检查中发现的与物业管理相关的重大安全隐患以及影响坏的问题。</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日常检查或科室举报，每项问题扣2分、重大问题扣</w:t>
            </w:r>
            <w:r w:rsidRPr="00A63DCD">
              <w:rPr>
                <w:rFonts w:ascii="宋体" w:eastAsia="宋体" w:hAnsi="宋体" w:cs="仿宋"/>
                <w:kern w:val="0"/>
                <w:sz w:val="22"/>
                <w:szCs w:val="21"/>
              </w:rPr>
              <w:t>10</w:t>
            </w:r>
            <w:r w:rsidRPr="00A63DCD">
              <w:rPr>
                <w:rFonts w:ascii="宋体" w:eastAsia="宋体" w:hAnsi="宋体" w:cs="仿宋" w:hint="eastAsia"/>
                <w:kern w:val="0"/>
                <w:sz w:val="22"/>
                <w:szCs w:val="21"/>
              </w:rPr>
              <w:t>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bCs/>
                <w:kern w:val="0"/>
                <w:sz w:val="22"/>
                <w:szCs w:val="21"/>
              </w:rPr>
            </w:pPr>
          </w:p>
        </w:tc>
      </w:tr>
      <w:tr w:rsidR="00A63DCD" w:rsidRPr="00A63DCD" w:rsidTr="00B52DF1">
        <w:trPr>
          <w:trHeight w:val="450"/>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4</w:t>
            </w:r>
          </w:p>
        </w:tc>
        <w:tc>
          <w:tcPr>
            <w:tcW w:w="849" w:type="dxa"/>
            <w:vMerge w:val="restart"/>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遵规  守纪</w:t>
            </w: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是否有脱岗、漏岗的行为；是否有违反中心规章制度的问题。</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随机检查服务人员，不符合规定扣2分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402"/>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bCs/>
                <w:kern w:val="0"/>
                <w:szCs w:val="21"/>
              </w:rPr>
              <w:t>5</w:t>
            </w:r>
          </w:p>
        </w:tc>
        <w:tc>
          <w:tcPr>
            <w:tcW w:w="849" w:type="dxa"/>
            <w:vMerge/>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扰乱中心正常工作秩序，与中心职工发生口角争吵等的主责行为。</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实地抽查或科室举报，发现1起扣1分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5</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70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bCs/>
                <w:kern w:val="0"/>
                <w:szCs w:val="21"/>
              </w:rPr>
              <w:t>6</w:t>
            </w:r>
          </w:p>
        </w:tc>
        <w:tc>
          <w:tcPr>
            <w:tcW w:w="849" w:type="dxa"/>
            <w:vMerge w:val="restart"/>
            <w:vAlign w:val="center"/>
          </w:tcPr>
          <w:p w:rsidR="00A63DCD" w:rsidRPr="00A63DCD" w:rsidRDefault="00A63DCD" w:rsidP="00A63DCD">
            <w:pPr>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服务</w:t>
            </w:r>
          </w:p>
          <w:p w:rsidR="00A63DCD" w:rsidRPr="00A63DCD" w:rsidRDefault="00A63DCD" w:rsidP="00A63DCD">
            <w:pPr>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工作</w:t>
            </w: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各类服务人员着装是否统一，整洁，规范（不得敞胸露怀，不得卷裤腿），胸牌佩带指定位置；工作态度以及服务意识好，未被职工投诉。</w:t>
            </w:r>
          </w:p>
        </w:tc>
        <w:tc>
          <w:tcPr>
            <w:tcW w:w="2253"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抽查5名服务人员，结合日常掌握情况打分，有1人不符合规定扣1分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70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7</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水电气暖维修作业响应及时有效，关键部位巡查记录完整，未出现安全事故或服务投诉。</w:t>
            </w:r>
          </w:p>
        </w:tc>
        <w:tc>
          <w:tcPr>
            <w:tcW w:w="2253" w:type="dxa"/>
            <w:vAlign w:val="center"/>
          </w:tcPr>
          <w:p w:rsidR="00A63DCD" w:rsidRPr="00A63DCD" w:rsidRDefault="00A63DCD" w:rsidP="00A63DCD">
            <w:pPr>
              <w:rPr>
                <w:rFonts w:ascii="宋体" w:eastAsia="宋体" w:hAnsi="宋体" w:cs="Times New Roman"/>
                <w:sz w:val="22"/>
                <w:szCs w:val="24"/>
              </w:rPr>
            </w:pPr>
            <w:r w:rsidRPr="00A63DCD">
              <w:rPr>
                <w:rFonts w:ascii="宋体" w:eastAsia="宋体" w:hAnsi="宋体" w:cs="仿宋" w:hint="eastAsia"/>
                <w:kern w:val="0"/>
                <w:sz w:val="22"/>
                <w:szCs w:val="21"/>
              </w:rPr>
              <w:t>职工投诉维修慢，无正当理由每起扣1分；发现少签字、少巡查扣1分；发生安全事故直接扣</w:t>
            </w:r>
            <w:r w:rsidRPr="00A63DCD">
              <w:rPr>
                <w:rFonts w:ascii="宋体" w:eastAsia="宋体" w:hAnsi="宋体" w:cs="仿宋"/>
                <w:kern w:val="0"/>
                <w:sz w:val="22"/>
                <w:szCs w:val="21"/>
              </w:rPr>
              <w:t>10</w:t>
            </w:r>
            <w:r w:rsidRPr="00A63DCD">
              <w:rPr>
                <w:rFonts w:ascii="宋体" w:eastAsia="宋体" w:hAnsi="宋体" w:cs="仿宋" w:hint="eastAsia"/>
                <w:kern w:val="0"/>
                <w:sz w:val="22"/>
                <w:szCs w:val="21"/>
              </w:rPr>
              <w:t>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705"/>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8</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医废、危废交接过程符合规程，未出现差错或事故。</w:t>
            </w:r>
          </w:p>
        </w:tc>
        <w:tc>
          <w:tcPr>
            <w:tcW w:w="2253" w:type="dxa"/>
            <w:vAlign w:val="center"/>
          </w:tcPr>
          <w:p w:rsidR="00A63DCD" w:rsidRPr="00A63DCD" w:rsidRDefault="00A63DCD" w:rsidP="00A63DCD">
            <w:pPr>
              <w:rPr>
                <w:rFonts w:ascii="宋体" w:eastAsia="宋体" w:hAnsi="宋体" w:cs="Times New Roman"/>
                <w:sz w:val="22"/>
                <w:szCs w:val="24"/>
              </w:rPr>
            </w:pPr>
            <w:r w:rsidRPr="00A63DCD">
              <w:rPr>
                <w:rFonts w:ascii="宋体" w:eastAsia="宋体" w:hAnsi="宋体" w:cs="仿宋" w:hint="eastAsia"/>
                <w:kern w:val="0"/>
                <w:sz w:val="22"/>
                <w:szCs w:val="21"/>
              </w:rPr>
              <w:t>每起不符合规定扣1分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5</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750"/>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bCs/>
                <w:kern w:val="0"/>
                <w:szCs w:val="21"/>
              </w:rPr>
              <w:t>9</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按时做好污水站值维及化粪池清掏工作。</w:t>
            </w:r>
          </w:p>
        </w:tc>
        <w:tc>
          <w:tcPr>
            <w:tcW w:w="2253" w:type="dxa"/>
            <w:vAlign w:val="center"/>
          </w:tcPr>
          <w:p w:rsidR="00A63DCD" w:rsidRPr="00A63DCD" w:rsidRDefault="00A63DCD" w:rsidP="00A63DCD">
            <w:pPr>
              <w:rPr>
                <w:rFonts w:ascii="宋体" w:eastAsia="宋体" w:hAnsi="宋体" w:cs="仿宋"/>
                <w:kern w:val="0"/>
                <w:sz w:val="22"/>
                <w:szCs w:val="21"/>
              </w:rPr>
            </w:pPr>
            <w:r w:rsidRPr="00A63DCD">
              <w:rPr>
                <w:rFonts w:ascii="宋体" w:eastAsia="宋体" w:hAnsi="宋体" w:cs="仿宋" w:hint="eastAsia"/>
                <w:kern w:val="0"/>
                <w:sz w:val="22"/>
                <w:szCs w:val="21"/>
              </w:rPr>
              <w:t>发现值维少签字、少巡查扣1分；化粪池清掏不及时导致污物溢出扣2分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630"/>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1</w:t>
            </w:r>
            <w:r w:rsidRPr="00A63DCD">
              <w:rPr>
                <w:rFonts w:ascii="宋体" w:eastAsia="宋体" w:hAnsi="宋体" w:cs="仿宋"/>
                <w:bCs/>
                <w:kern w:val="0"/>
                <w:szCs w:val="21"/>
              </w:rPr>
              <w:t>0</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会议室、总值班室、领导办公室、卫生间等经常保持清洁、无垃圾，无异味。</w:t>
            </w:r>
          </w:p>
        </w:tc>
        <w:tc>
          <w:tcPr>
            <w:tcW w:w="2253" w:type="dxa"/>
            <w:vAlign w:val="center"/>
          </w:tcPr>
          <w:p w:rsidR="00A63DCD" w:rsidRPr="00A63DCD" w:rsidRDefault="00A63DCD" w:rsidP="00A63DCD">
            <w:pPr>
              <w:rPr>
                <w:rFonts w:ascii="宋体" w:eastAsia="宋体" w:hAnsi="宋体" w:cs="仿宋"/>
                <w:kern w:val="0"/>
                <w:sz w:val="22"/>
                <w:szCs w:val="21"/>
              </w:rPr>
            </w:pPr>
            <w:r w:rsidRPr="00A63DCD">
              <w:rPr>
                <w:rFonts w:ascii="宋体" w:eastAsia="宋体" w:hAnsi="宋体" w:cs="仿宋" w:hint="eastAsia"/>
                <w:kern w:val="0"/>
                <w:sz w:val="22"/>
                <w:szCs w:val="21"/>
              </w:rPr>
              <w:t>每起不符合规定扣1分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10</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630"/>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bCs/>
                <w:kern w:val="0"/>
                <w:szCs w:val="21"/>
              </w:rPr>
              <w:t>11</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室内、外环境是否干净整洁，无易燃物堆积。</w:t>
            </w:r>
          </w:p>
        </w:tc>
        <w:tc>
          <w:tcPr>
            <w:tcW w:w="2253" w:type="dxa"/>
            <w:vAlign w:val="center"/>
          </w:tcPr>
          <w:p w:rsidR="00A63DCD" w:rsidRPr="00A63DCD" w:rsidRDefault="00A63DCD" w:rsidP="00A63DCD">
            <w:pPr>
              <w:rPr>
                <w:rFonts w:ascii="宋体" w:eastAsia="宋体" w:hAnsi="宋体" w:cs="Times New Roman"/>
                <w:sz w:val="22"/>
                <w:szCs w:val="24"/>
              </w:rPr>
            </w:pPr>
            <w:r w:rsidRPr="00A63DCD">
              <w:rPr>
                <w:rFonts w:ascii="宋体" w:eastAsia="宋体" w:hAnsi="宋体" w:cs="仿宋" w:hint="eastAsia"/>
                <w:kern w:val="0"/>
                <w:sz w:val="22"/>
                <w:szCs w:val="21"/>
              </w:rPr>
              <w:t>每起不符合规定扣1分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5</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660"/>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bCs/>
                <w:kern w:val="0"/>
                <w:szCs w:val="21"/>
              </w:rPr>
              <w:t>12</w:t>
            </w:r>
          </w:p>
        </w:tc>
        <w:tc>
          <w:tcPr>
            <w:tcW w:w="849" w:type="dxa"/>
            <w:vMerge/>
            <w:vAlign w:val="center"/>
          </w:tcPr>
          <w:p w:rsidR="00A63DCD" w:rsidRPr="00A63DCD" w:rsidRDefault="00A63DCD" w:rsidP="00A63DCD">
            <w:pPr>
              <w:spacing w:line="320" w:lineRule="exact"/>
              <w:jc w:val="left"/>
              <w:rPr>
                <w:rFonts w:ascii="宋体" w:eastAsia="宋体" w:hAnsi="宋体" w:cs="仿宋"/>
                <w:kern w:val="0"/>
                <w:sz w:val="22"/>
                <w:szCs w:val="21"/>
              </w:rPr>
            </w:pP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熟悉掌握垃圾分类标准，做好监督报告及处理工作。</w:t>
            </w:r>
          </w:p>
        </w:tc>
        <w:tc>
          <w:tcPr>
            <w:tcW w:w="2253" w:type="dxa"/>
            <w:vAlign w:val="center"/>
          </w:tcPr>
          <w:p w:rsidR="00A63DCD" w:rsidRPr="00A63DCD" w:rsidRDefault="00A63DCD" w:rsidP="00A63DCD">
            <w:pPr>
              <w:rPr>
                <w:rFonts w:ascii="宋体" w:eastAsia="宋体" w:hAnsi="宋体" w:cs="Times New Roman"/>
                <w:sz w:val="22"/>
                <w:szCs w:val="24"/>
              </w:rPr>
            </w:pPr>
            <w:r w:rsidRPr="00A63DCD">
              <w:rPr>
                <w:rFonts w:ascii="宋体" w:eastAsia="宋体" w:hAnsi="宋体" w:cs="仿宋" w:hint="eastAsia"/>
                <w:kern w:val="0"/>
                <w:sz w:val="22"/>
                <w:szCs w:val="21"/>
              </w:rPr>
              <w:t>每起不符合规定扣1分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r w:rsidRPr="00A63DCD">
              <w:rPr>
                <w:rFonts w:ascii="宋体" w:eastAsia="宋体" w:hAnsi="宋体" w:cs="仿宋" w:hint="eastAsia"/>
                <w:kern w:val="0"/>
                <w:sz w:val="22"/>
                <w:szCs w:val="21"/>
              </w:rPr>
              <w:t>5</w:t>
            </w: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343"/>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1</w:t>
            </w:r>
            <w:r w:rsidRPr="00A63DCD">
              <w:rPr>
                <w:rFonts w:ascii="宋体" w:eastAsia="宋体" w:hAnsi="宋体" w:cs="仿宋"/>
                <w:bCs/>
                <w:kern w:val="0"/>
                <w:szCs w:val="21"/>
              </w:rPr>
              <w:t>3</w:t>
            </w:r>
          </w:p>
        </w:tc>
        <w:tc>
          <w:tcPr>
            <w:tcW w:w="849" w:type="dxa"/>
            <w:vAlign w:val="center"/>
          </w:tcPr>
          <w:p w:rsidR="00A63DCD" w:rsidRPr="00A63DCD" w:rsidRDefault="00A63DCD" w:rsidP="00A63DCD">
            <w:pPr>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加分项</w:t>
            </w:r>
          </w:p>
        </w:tc>
        <w:tc>
          <w:tcPr>
            <w:tcW w:w="3282" w:type="dxa"/>
            <w:vAlign w:val="center"/>
          </w:tcPr>
          <w:p w:rsidR="00A63DCD" w:rsidRPr="00A63DCD" w:rsidRDefault="00A63DCD" w:rsidP="00A63DCD">
            <w:pPr>
              <w:widowControl/>
              <w:spacing w:line="320" w:lineRule="exact"/>
              <w:jc w:val="left"/>
              <w:rPr>
                <w:rFonts w:ascii="宋体" w:eastAsia="宋体" w:hAnsi="宋体" w:cs="仿宋"/>
                <w:kern w:val="0"/>
                <w:sz w:val="22"/>
                <w:szCs w:val="21"/>
              </w:rPr>
            </w:pPr>
            <w:r w:rsidRPr="00A63DCD">
              <w:rPr>
                <w:rFonts w:ascii="宋体" w:eastAsia="宋体" w:hAnsi="宋体" w:cs="仿宋" w:hint="eastAsia"/>
                <w:kern w:val="0"/>
                <w:sz w:val="22"/>
                <w:szCs w:val="21"/>
              </w:rPr>
              <w:t>服务工作受到科室职工表扬</w:t>
            </w:r>
          </w:p>
        </w:tc>
        <w:tc>
          <w:tcPr>
            <w:tcW w:w="2253" w:type="dxa"/>
            <w:vAlign w:val="center"/>
          </w:tcPr>
          <w:p w:rsidR="00A63DCD" w:rsidRPr="00A63DCD" w:rsidRDefault="00A63DCD" w:rsidP="00A63DCD">
            <w:pPr>
              <w:rPr>
                <w:rFonts w:ascii="宋体" w:eastAsia="宋体" w:hAnsi="宋体" w:cs="仿宋"/>
                <w:kern w:val="0"/>
                <w:sz w:val="22"/>
                <w:szCs w:val="21"/>
              </w:rPr>
            </w:pPr>
            <w:r w:rsidRPr="00A63DCD">
              <w:rPr>
                <w:rFonts w:ascii="宋体" w:eastAsia="宋体" w:hAnsi="宋体" w:cs="仿宋" w:hint="eastAsia"/>
                <w:kern w:val="0"/>
                <w:sz w:val="22"/>
                <w:szCs w:val="21"/>
              </w:rPr>
              <w:t>以微信、电话等为准，每次加1分，不超过</w:t>
            </w:r>
            <w:r w:rsidRPr="00A63DCD">
              <w:rPr>
                <w:rFonts w:ascii="宋体" w:eastAsia="宋体" w:hAnsi="宋体" w:cs="仿宋" w:hint="eastAsia"/>
                <w:kern w:val="0"/>
                <w:sz w:val="22"/>
                <w:szCs w:val="21"/>
              </w:rPr>
              <w:lastRenderedPageBreak/>
              <w:t>5分</w:t>
            </w:r>
          </w:p>
        </w:tc>
        <w:tc>
          <w:tcPr>
            <w:tcW w:w="782" w:type="dxa"/>
            <w:noWrap/>
            <w:vAlign w:val="center"/>
          </w:tcPr>
          <w:p w:rsidR="00A63DCD" w:rsidRPr="00A63DCD" w:rsidRDefault="00A63DCD" w:rsidP="00A63DCD">
            <w:pPr>
              <w:widowControl/>
              <w:spacing w:line="320" w:lineRule="exact"/>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c>
          <w:tcPr>
            <w:tcW w:w="782" w:type="dxa"/>
            <w:noWrap/>
            <w:vAlign w:val="center"/>
          </w:tcPr>
          <w:p w:rsidR="00A63DCD" w:rsidRPr="00A63DCD" w:rsidRDefault="00A63DCD" w:rsidP="00A63DCD">
            <w:pPr>
              <w:widowControl/>
              <w:spacing w:line="320" w:lineRule="exact"/>
              <w:ind w:firstLineChars="200" w:firstLine="440"/>
              <w:jc w:val="center"/>
              <w:rPr>
                <w:rFonts w:ascii="宋体" w:eastAsia="宋体" w:hAnsi="宋体" w:cs="仿宋"/>
                <w:kern w:val="0"/>
                <w:sz w:val="22"/>
                <w:szCs w:val="21"/>
              </w:rPr>
            </w:pPr>
          </w:p>
        </w:tc>
      </w:tr>
      <w:tr w:rsidR="00A63DCD" w:rsidRPr="00A63DCD" w:rsidTr="00B52DF1">
        <w:trPr>
          <w:trHeight w:val="427"/>
          <w:jc w:val="center"/>
        </w:trPr>
        <w:tc>
          <w:tcPr>
            <w:tcW w:w="556" w:type="dxa"/>
            <w:vAlign w:val="center"/>
          </w:tcPr>
          <w:p w:rsidR="00A63DCD" w:rsidRPr="00A63DCD" w:rsidRDefault="00A63DCD" w:rsidP="00A63DCD">
            <w:pPr>
              <w:widowControl/>
              <w:spacing w:line="320" w:lineRule="exact"/>
              <w:jc w:val="center"/>
              <w:rPr>
                <w:rFonts w:ascii="宋体" w:eastAsia="宋体" w:hAnsi="宋体" w:cs="仿宋"/>
                <w:bCs/>
                <w:kern w:val="0"/>
                <w:szCs w:val="21"/>
              </w:rPr>
            </w:pPr>
            <w:r w:rsidRPr="00A63DCD">
              <w:rPr>
                <w:rFonts w:ascii="宋体" w:eastAsia="宋体" w:hAnsi="宋体" w:cs="仿宋" w:hint="eastAsia"/>
                <w:bCs/>
                <w:kern w:val="0"/>
                <w:szCs w:val="21"/>
              </w:rPr>
              <w:t>总分</w:t>
            </w:r>
          </w:p>
        </w:tc>
        <w:tc>
          <w:tcPr>
            <w:tcW w:w="8730" w:type="dxa"/>
            <w:gridSpan w:val="6"/>
            <w:vAlign w:val="center"/>
          </w:tcPr>
          <w:p w:rsidR="00A63DCD" w:rsidRPr="00A63DCD" w:rsidRDefault="00A63DCD" w:rsidP="00A63DCD">
            <w:pPr>
              <w:widowControl/>
              <w:spacing w:line="320" w:lineRule="exact"/>
              <w:ind w:firstLineChars="200" w:firstLine="420"/>
              <w:jc w:val="center"/>
              <w:rPr>
                <w:rFonts w:ascii="宋体" w:eastAsia="宋体" w:hAnsi="宋体" w:cs="仿宋"/>
                <w:kern w:val="0"/>
                <w:szCs w:val="21"/>
              </w:rPr>
            </w:pPr>
          </w:p>
        </w:tc>
      </w:tr>
    </w:tbl>
    <w:p w:rsidR="00A63DCD" w:rsidRPr="00A63DCD" w:rsidRDefault="00A63DCD" w:rsidP="00A63DCD">
      <w:pPr>
        <w:keepNext/>
        <w:keepLines/>
        <w:autoSpaceDE w:val="0"/>
        <w:autoSpaceDN w:val="0"/>
        <w:adjustRightInd w:val="0"/>
        <w:spacing w:before="120" w:line="360" w:lineRule="auto"/>
        <w:ind w:firstLineChars="200" w:firstLine="422"/>
        <w:outlineLvl w:val="1"/>
        <w:rPr>
          <w:rFonts w:ascii="宋体" w:eastAsia="宋体" w:hAnsi="宋体" w:cs="Times New Roman"/>
          <w:b/>
          <w:szCs w:val="24"/>
        </w:rPr>
      </w:pPr>
      <w:r w:rsidRPr="00A63DCD">
        <w:rPr>
          <w:rFonts w:ascii="宋体" w:eastAsia="宋体" w:hAnsi="宋体" w:cs="Times New Roman"/>
          <w:b/>
          <w:szCs w:val="24"/>
        </w:rPr>
        <w:t>4</w:t>
      </w:r>
      <w:r w:rsidRPr="00A63DCD">
        <w:rPr>
          <w:rFonts w:ascii="宋体" w:eastAsia="宋体" w:hAnsi="宋体" w:cs="Times New Roman" w:hint="eastAsia"/>
          <w:b/>
          <w:szCs w:val="24"/>
        </w:rPr>
        <w:t>.中标人信用承诺</w:t>
      </w:r>
      <w:bookmarkStart w:id="2" w:name="_GoBack"/>
      <w:bookmarkEnd w:id="2"/>
    </w:p>
    <w:p w:rsidR="00A63DCD" w:rsidRPr="00A97981" w:rsidRDefault="00A63DCD" w:rsidP="00A97981">
      <w:pPr>
        <w:spacing w:line="360" w:lineRule="auto"/>
        <w:ind w:firstLineChars="200" w:firstLine="420"/>
        <w:rPr>
          <w:rFonts w:ascii="Times New Roman" w:eastAsia="宋体" w:hAnsi="Times New Roman" w:cs="Times New Roman"/>
          <w:szCs w:val="24"/>
        </w:rPr>
      </w:pPr>
      <w:r w:rsidRPr="00A63DCD">
        <w:rPr>
          <w:rFonts w:ascii="Times New Roman" w:eastAsia="宋体" w:hAnsi="Times New Roman" w:cs="Times New Roman" w:hint="eastAsia"/>
          <w:szCs w:val="24"/>
        </w:rPr>
        <w:t>为深入贯彻落实中共中央办公厅、国务院办公厅《关于健全社会信用体系的意见》，进一步推动《财政部关于在政府采购活动中查询及使用信用记录有关问题的通知》（财库〔</w:t>
      </w:r>
      <w:r w:rsidRPr="00A63DCD">
        <w:rPr>
          <w:rFonts w:ascii="Times New Roman" w:eastAsia="宋体" w:hAnsi="Times New Roman" w:cs="Times New Roman" w:hint="eastAsia"/>
          <w:szCs w:val="24"/>
        </w:rPr>
        <w:t>2016</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125</w:t>
      </w:r>
      <w:r w:rsidRPr="00A63DCD">
        <w:rPr>
          <w:rFonts w:ascii="Times New Roman" w:eastAsia="宋体" w:hAnsi="Times New Roman" w:cs="Times New Roman" w:hint="eastAsia"/>
          <w:szCs w:val="24"/>
        </w:rPr>
        <w:t>号）《国务院关于印发社会信用体系建设规划纲要（</w:t>
      </w:r>
      <w:r w:rsidRPr="00A63DCD">
        <w:rPr>
          <w:rFonts w:ascii="Times New Roman" w:eastAsia="宋体" w:hAnsi="Times New Roman" w:cs="Times New Roman" w:hint="eastAsia"/>
          <w:szCs w:val="24"/>
        </w:rPr>
        <w:t>2014</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2020</w:t>
      </w:r>
      <w:r w:rsidRPr="00A63DCD">
        <w:rPr>
          <w:rFonts w:ascii="Times New Roman" w:eastAsia="宋体" w:hAnsi="Times New Roman" w:cs="Times New Roman" w:hint="eastAsia"/>
          <w:szCs w:val="24"/>
        </w:rPr>
        <w:t>年）的通知》（国发〔</w:t>
      </w:r>
      <w:r w:rsidRPr="00A63DCD">
        <w:rPr>
          <w:rFonts w:ascii="Times New Roman" w:eastAsia="宋体" w:hAnsi="Times New Roman" w:cs="Times New Roman" w:hint="eastAsia"/>
          <w:szCs w:val="24"/>
        </w:rPr>
        <w:t>2014</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21</w:t>
      </w:r>
      <w:r w:rsidRPr="00A63DCD">
        <w:rPr>
          <w:rFonts w:ascii="Times New Roman" w:eastAsia="宋体" w:hAnsi="Times New Roman" w:cs="Times New Roman" w:hint="eastAsia"/>
          <w:szCs w:val="24"/>
        </w:rPr>
        <w:t>号）《关于对重大税收违法案件当事人实施联合惩戒措施的合作备忘录》（发改财金〔</w:t>
      </w:r>
      <w:r w:rsidRPr="00A63DCD">
        <w:rPr>
          <w:rFonts w:ascii="Times New Roman" w:eastAsia="宋体" w:hAnsi="Times New Roman" w:cs="Times New Roman" w:hint="eastAsia"/>
          <w:szCs w:val="24"/>
        </w:rPr>
        <w:t>2014</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3062</w:t>
      </w:r>
      <w:r w:rsidRPr="00A63DCD">
        <w:rPr>
          <w:rFonts w:ascii="Times New Roman" w:eastAsia="宋体" w:hAnsi="Times New Roman" w:cs="Times New Roman" w:hint="eastAsia"/>
          <w:szCs w:val="24"/>
        </w:rPr>
        <w:t>号）《关于报送政府采购严重违法失信行为信息记录的通知》（财办库〔</w:t>
      </w:r>
      <w:r w:rsidRPr="00A63DCD">
        <w:rPr>
          <w:rFonts w:ascii="Times New Roman" w:eastAsia="宋体" w:hAnsi="Times New Roman" w:cs="Times New Roman" w:hint="eastAsia"/>
          <w:szCs w:val="24"/>
        </w:rPr>
        <w:t>2014</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526</w:t>
      </w:r>
      <w:r w:rsidRPr="00A63DCD">
        <w:rPr>
          <w:rFonts w:ascii="Times New Roman" w:eastAsia="宋体" w:hAnsi="Times New Roman" w:cs="Times New Roman" w:hint="eastAsia"/>
          <w:szCs w:val="24"/>
        </w:rPr>
        <w:t>号）《国务院关于建立完善守信联合激励和失信联合惩戒制度加快推进社会诚信建设的指导意见》（国发〔</w:t>
      </w:r>
      <w:r w:rsidRPr="00A63DCD">
        <w:rPr>
          <w:rFonts w:ascii="Times New Roman" w:eastAsia="宋体" w:hAnsi="Times New Roman" w:cs="Times New Roman" w:hint="eastAsia"/>
          <w:szCs w:val="24"/>
        </w:rPr>
        <w:t>2016</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33</w:t>
      </w:r>
      <w:r w:rsidRPr="00A63DCD">
        <w:rPr>
          <w:rFonts w:ascii="Times New Roman" w:eastAsia="宋体" w:hAnsi="Times New Roman" w:cs="Times New Roman" w:hint="eastAsia"/>
          <w:szCs w:val="24"/>
        </w:rPr>
        <w:t>号）《关于做好政府采购有关信用主体标识码登记工作的通知》（财办库〔</w:t>
      </w:r>
      <w:r w:rsidRPr="00A63DCD">
        <w:rPr>
          <w:rFonts w:ascii="Times New Roman" w:eastAsia="宋体" w:hAnsi="Times New Roman" w:cs="Times New Roman" w:hint="eastAsia"/>
          <w:szCs w:val="24"/>
        </w:rPr>
        <w:t>2016</w:t>
      </w:r>
      <w:r w:rsidRPr="00A63DCD">
        <w:rPr>
          <w:rFonts w:ascii="Times New Roman" w:eastAsia="宋体" w:hAnsi="Times New Roman" w:cs="Times New Roman" w:hint="eastAsia"/>
          <w:szCs w:val="24"/>
        </w:rPr>
        <w:t>〕</w:t>
      </w:r>
      <w:r w:rsidRPr="00A63DCD">
        <w:rPr>
          <w:rFonts w:ascii="Times New Roman" w:eastAsia="宋体" w:hAnsi="Times New Roman" w:cs="Times New Roman" w:hint="eastAsia"/>
          <w:szCs w:val="24"/>
        </w:rPr>
        <w:t>320</w:t>
      </w:r>
      <w:r w:rsidRPr="00A63DCD">
        <w:rPr>
          <w:rFonts w:ascii="Times New Roman" w:eastAsia="宋体" w:hAnsi="Times New Roman" w:cs="Times New Roman" w:hint="eastAsia"/>
          <w:szCs w:val="24"/>
        </w:rPr>
        <w:t>号）《京津冀市场监管部门关于实施深化信用提升助力经营主体高质量发展三年行动方案的意见》《北京市财政局关于进一步优化政府采购营商环境的通知》等政策要求在政府采购工作中落实落地，</w:t>
      </w:r>
      <w:r w:rsidRPr="00A97981">
        <w:rPr>
          <w:rFonts w:ascii="Times New Roman" w:eastAsia="宋体" w:hAnsi="Times New Roman" w:cs="Times New Roman" w:hint="eastAsia"/>
          <w:szCs w:val="24"/>
        </w:rPr>
        <w:t>请供应商承诺投标截止日前</w:t>
      </w:r>
      <w:r w:rsidRPr="00A97981">
        <w:rPr>
          <w:rFonts w:ascii="Times New Roman" w:eastAsia="宋体" w:hAnsi="Times New Roman" w:cs="Times New Roman" w:hint="eastAsia"/>
          <w:szCs w:val="24"/>
        </w:rPr>
        <w:t>3</w:t>
      </w:r>
      <w:r w:rsidRPr="00A97981">
        <w:rPr>
          <w:rFonts w:ascii="Times New Roman" w:eastAsia="宋体" w:hAnsi="Times New Roman" w:cs="Times New Roman" w:hint="eastAsia"/>
          <w:szCs w:val="24"/>
        </w:rPr>
        <w:t>年内未发生以下事项：</w:t>
      </w:r>
    </w:p>
    <w:p w:rsidR="00A63DCD" w:rsidRPr="00A97981" w:rsidRDefault="00A63DCD" w:rsidP="001B1988">
      <w:pPr>
        <w:spacing w:line="360" w:lineRule="auto"/>
        <w:ind w:firstLineChars="100" w:firstLine="210"/>
        <w:rPr>
          <w:rFonts w:ascii="Times New Roman" w:eastAsia="宋体" w:hAnsi="Times New Roman" w:cs="Times New Roman"/>
          <w:szCs w:val="24"/>
        </w:rPr>
      </w:pPr>
      <w:r w:rsidRPr="00A97981">
        <w:rPr>
          <w:rFonts w:ascii="Times New Roman" w:eastAsia="宋体" w:hAnsi="Times New Roman" w:cs="Times New Roman" w:hint="eastAsia"/>
          <w:szCs w:val="24"/>
        </w:rPr>
        <w:t>1.</w:t>
      </w:r>
      <w:r w:rsidRPr="00A97981">
        <w:rPr>
          <w:rFonts w:ascii="Times New Roman" w:eastAsia="宋体" w:hAnsi="Times New Roman" w:cs="Times New Roman" w:hint="eastAsia"/>
          <w:szCs w:val="24"/>
        </w:rPr>
        <w:t>在招标（交易发起）文件规定的投标（交易响应）截止日起的投标（交易响应）有效期内撤销其投标（交易响应）的；</w:t>
      </w:r>
    </w:p>
    <w:p w:rsidR="00A63DCD" w:rsidRPr="00A97981" w:rsidRDefault="00A63DCD" w:rsidP="001B1988">
      <w:pPr>
        <w:spacing w:line="360" w:lineRule="auto"/>
        <w:ind w:firstLineChars="100" w:firstLine="210"/>
        <w:rPr>
          <w:rFonts w:ascii="Times New Roman" w:eastAsia="宋体" w:hAnsi="Times New Roman" w:cs="Times New Roman"/>
          <w:szCs w:val="24"/>
        </w:rPr>
      </w:pPr>
      <w:r w:rsidRPr="00A97981">
        <w:rPr>
          <w:rFonts w:ascii="Times New Roman" w:eastAsia="宋体" w:hAnsi="Times New Roman" w:cs="Times New Roman" w:hint="eastAsia"/>
          <w:szCs w:val="24"/>
        </w:rPr>
        <w:t>2.</w:t>
      </w:r>
      <w:r w:rsidRPr="00A97981">
        <w:rPr>
          <w:rFonts w:ascii="Times New Roman" w:eastAsia="宋体" w:hAnsi="Times New Roman" w:cs="Times New Roman" w:hint="eastAsia"/>
          <w:szCs w:val="24"/>
        </w:rPr>
        <w:t>因供应商自身原因或其他客观情况造成合同履约超期，或经过采购人催告后仍故意或拒绝履行合同义务的；</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3.</w:t>
      </w:r>
      <w:r w:rsidRPr="00A97981">
        <w:rPr>
          <w:rFonts w:ascii="Times New Roman" w:eastAsia="宋体" w:hAnsi="Times New Roman" w:cs="Times New Roman" w:hint="eastAsia"/>
          <w:szCs w:val="24"/>
        </w:rPr>
        <w:t>因供应商其自身严重或持续的履约缺陷，导致合同被提前终止、索赔或其他类似制裁的；</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4.</w:t>
      </w:r>
      <w:r w:rsidRPr="00A97981">
        <w:rPr>
          <w:rFonts w:ascii="Times New Roman" w:eastAsia="宋体" w:hAnsi="Times New Roman" w:cs="Times New Roman" w:hint="eastAsia"/>
          <w:szCs w:val="24"/>
        </w:rPr>
        <w:t>存在拖欠工资的；</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5.</w:t>
      </w:r>
      <w:r w:rsidRPr="00A97981">
        <w:rPr>
          <w:rFonts w:ascii="Times New Roman" w:eastAsia="宋体" w:hAnsi="Times New Roman" w:cs="Times New Roman" w:hint="eastAsia"/>
          <w:szCs w:val="24"/>
        </w:rPr>
        <w:t>存在《京津冀政府采购负面行为清单》（冀财采〔</w:t>
      </w:r>
      <w:r w:rsidRPr="00A97981">
        <w:rPr>
          <w:rFonts w:ascii="Times New Roman" w:eastAsia="宋体" w:hAnsi="Times New Roman" w:cs="Times New Roman" w:hint="eastAsia"/>
          <w:szCs w:val="24"/>
        </w:rPr>
        <w:t>2024</w:t>
      </w: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18</w:t>
      </w:r>
      <w:r w:rsidRPr="00A97981">
        <w:rPr>
          <w:rFonts w:ascii="Times New Roman" w:eastAsia="宋体" w:hAnsi="Times New Roman" w:cs="Times New Roman" w:hint="eastAsia"/>
          <w:szCs w:val="24"/>
        </w:rPr>
        <w:t>号）规定的供应商负面行为的：</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1</w:t>
      </w:r>
      <w:r w:rsidRPr="00A97981">
        <w:rPr>
          <w:rFonts w:ascii="Times New Roman" w:eastAsia="宋体" w:hAnsi="Times New Roman" w:cs="Times New Roman" w:hint="eastAsia"/>
          <w:szCs w:val="24"/>
        </w:rPr>
        <w:t>）具有关联或存在利益冲突的供应商违规参加同一政府采购项目；</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2</w:t>
      </w:r>
      <w:r w:rsidRPr="00A97981">
        <w:rPr>
          <w:rFonts w:ascii="Times New Roman" w:eastAsia="宋体" w:hAnsi="Times New Roman" w:cs="Times New Roman" w:hint="eastAsia"/>
          <w:szCs w:val="24"/>
        </w:rPr>
        <w:t>）供应商不公平竞争；</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3</w:t>
      </w:r>
      <w:r w:rsidRPr="00A97981">
        <w:rPr>
          <w:rFonts w:ascii="Times New Roman" w:eastAsia="宋体" w:hAnsi="Times New Roman" w:cs="Times New Roman" w:hint="eastAsia"/>
          <w:szCs w:val="24"/>
        </w:rPr>
        <w:t>）供应商恶意串通；</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4</w:t>
      </w:r>
      <w:r w:rsidRPr="00A97981">
        <w:rPr>
          <w:rFonts w:ascii="Times New Roman" w:eastAsia="宋体" w:hAnsi="Times New Roman" w:cs="Times New Roman" w:hint="eastAsia"/>
          <w:szCs w:val="24"/>
        </w:rPr>
        <w:t>）其他串通行为；</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5</w:t>
      </w:r>
      <w:r w:rsidRPr="00A97981">
        <w:rPr>
          <w:rFonts w:ascii="Times New Roman" w:eastAsia="宋体" w:hAnsi="Times New Roman" w:cs="Times New Roman" w:hint="eastAsia"/>
          <w:szCs w:val="24"/>
        </w:rPr>
        <w:t>）未按规定签订合同；</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6</w:t>
      </w:r>
      <w:r w:rsidRPr="00A97981">
        <w:rPr>
          <w:rFonts w:ascii="Times New Roman" w:eastAsia="宋体" w:hAnsi="Times New Roman" w:cs="Times New Roman" w:hint="eastAsia"/>
          <w:szCs w:val="24"/>
        </w:rPr>
        <w:t>）未按规定履行合同；</w:t>
      </w:r>
    </w:p>
    <w:p w:rsidR="00A63DCD" w:rsidRPr="00A97981" w:rsidRDefault="00A63DCD" w:rsidP="00A97981">
      <w:pPr>
        <w:spacing w:line="360" w:lineRule="auto"/>
        <w:ind w:firstLineChars="131" w:firstLine="275"/>
        <w:rPr>
          <w:rFonts w:ascii="Times New Roman" w:eastAsia="宋体" w:hAnsi="Times New Roman" w:cs="Times New Roman"/>
          <w:szCs w:val="24"/>
        </w:rPr>
      </w:pPr>
      <w:r w:rsidRPr="00A97981">
        <w:rPr>
          <w:rFonts w:ascii="Times New Roman" w:eastAsia="宋体" w:hAnsi="Times New Roman" w:cs="Times New Roman" w:hint="eastAsia"/>
          <w:szCs w:val="24"/>
        </w:rPr>
        <w:t>（</w:t>
      </w:r>
      <w:r w:rsidRPr="00A97981">
        <w:rPr>
          <w:rFonts w:ascii="Times New Roman" w:eastAsia="宋体" w:hAnsi="Times New Roman" w:cs="Times New Roman" w:hint="eastAsia"/>
          <w:szCs w:val="24"/>
        </w:rPr>
        <w:t>7</w:t>
      </w:r>
      <w:r w:rsidRPr="00A97981">
        <w:rPr>
          <w:rFonts w:ascii="Times New Roman" w:eastAsia="宋体" w:hAnsi="Times New Roman" w:cs="Times New Roman" w:hint="eastAsia"/>
          <w:szCs w:val="24"/>
        </w:rPr>
        <w:t>）在监督检查和投诉处理中提供虚假材料。</w:t>
      </w:r>
    </w:p>
    <w:p w:rsidR="00EA45A6" w:rsidRPr="00A63DCD" w:rsidRDefault="00EA45A6"/>
    <w:sectPr w:rsidR="00EA45A6" w:rsidRPr="00A63D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6B3" w:rsidRDefault="00FA46B3" w:rsidP="00FB661F">
      <w:r>
        <w:separator/>
      </w:r>
    </w:p>
  </w:endnote>
  <w:endnote w:type="continuationSeparator" w:id="0">
    <w:p w:rsidR="00FA46B3" w:rsidRDefault="00FA46B3" w:rsidP="00FB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6B3" w:rsidRDefault="00FA46B3" w:rsidP="00FB661F">
      <w:r>
        <w:separator/>
      </w:r>
    </w:p>
  </w:footnote>
  <w:footnote w:type="continuationSeparator" w:id="0">
    <w:p w:rsidR="00FA46B3" w:rsidRDefault="00FA46B3" w:rsidP="00FB6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8D5757"/>
    <w:multiLevelType w:val="multilevel"/>
    <w:tmpl w:val="038D5757"/>
    <w:lvl w:ilvl="0">
      <w:start w:val="1"/>
      <w:numFmt w:val="decimal"/>
      <w:lvlText w:val="%1、"/>
      <w:lvlJc w:val="left"/>
      <w:pPr>
        <w:ind w:left="84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6FE7499"/>
    <w:multiLevelType w:val="multilevel"/>
    <w:tmpl w:val="06FE749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3D03B8B"/>
    <w:multiLevelType w:val="multilevel"/>
    <w:tmpl w:val="13D03B8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178757DC"/>
    <w:multiLevelType w:val="multilevel"/>
    <w:tmpl w:val="178757D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1BB23FD0"/>
    <w:multiLevelType w:val="multilevel"/>
    <w:tmpl w:val="1BB23FD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52F4593"/>
    <w:multiLevelType w:val="multilevel"/>
    <w:tmpl w:val="252F4593"/>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3A3C59BE"/>
    <w:multiLevelType w:val="multilevel"/>
    <w:tmpl w:val="3A3C59B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3A50493A"/>
    <w:multiLevelType w:val="multilevel"/>
    <w:tmpl w:val="3A50493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3C500C2B"/>
    <w:multiLevelType w:val="multilevel"/>
    <w:tmpl w:val="3C500C2B"/>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12E43E1"/>
    <w:multiLevelType w:val="multilevel"/>
    <w:tmpl w:val="412E43E1"/>
    <w:lvl w:ilvl="0">
      <w:start w:val="1"/>
      <w:numFmt w:val="decimal"/>
      <w:lvlText w:val="%1、"/>
      <w:lvlJc w:val="left"/>
      <w:pPr>
        <w:ind w:left="1095" w:hanging="360"/>
      </w:pPr>
      <w:rPr>
        <w:rFonts w:hint="default"/>
      </w:rPr>
    </w:lvl>
    <w:lvl w:ilvl="1">
      <w:start w:val="1"/>
      <w:numFmt w:val="decimal"/>
      <w:lvlText w:val="%2、"/>
      <w:lvlJc w:val="left"/>
      <w:pPr>
        <w:ind w:left="2062" w:hanging="360"/>
      </w:pPr>
      <w:rPr>
        <w:rFonts w:ascii="宋体" w:hAnsi="宋体" w:cs="宋体" w:hint="default"/>
        <w:color w:val="000000"/>
      </w:r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7" w15:restartNumberingAfterBreak="0">
    <w:nsid w:val="58086F5A"/>
    <w:multiLevelType w:val="multilevel"/>
    <w:tmpl w:val="58086F5A"/>
    <w:lvl w:ilvl="0">
      <w:start w:val="1"/>
      <w:numFmt w:val="decimal"/>
      <w:lvlText w:val="%1、"/>
      <w:lvlJc w:val="left"/>
      <w:pPr>
        <w:ind w:left="1260" w:hanging="360"/>
      </w:pPr>
      <w:rPr>
        <w:rFonts w:hint="default"/>
      </w:rPr>
    </w:lvl>
    <w:lvl w:ilvl="1">
      <w:start w:val="1"/>
      <w:numFmt w:val="lowerLetter"/>
      <w:lvlText w:val="%2)"/>
      <w:lvlJc w:val="left"/>
      <w:pPr>
        <w:ind w:left="1740" w:hanging="420"/>
      </w:pPr>
      <w:rPr>
        <w:rFonts w:hint="eastAsia"/>
      </w:rPr>
    </w:lvl>
    <w:lvl w:ilvl="2">
      <w:start w:val="1"/>
      <w:numFmt w:val="lowerRoman"/>
      <w:lvlText w:val="%3."/>
      <w:lvlJc w:val="right"/>
      <w:pPr>
        <w:ind w:left="2160" w:hanging="420"/>
      </w:pPr>
      <w:rPr>
        <w:rFonts w:hint="eastAsia"/>
      </w:rPr>
    </w:lvl>
    <w:lvl w:ilvl="3">
      <w:start w:val="1"/>
      <w:numFmt w:val="decimal"/>
      <w:lvlText w:val="%4."/>
      <w:lvlJc w:val="left"/>
      <w:pPr>
        <w:ind w:left="2580" w:hanging="420"/>
      </w:pPr>
      <w:rPr>
        <w:rFonts w:hint="eastAsia"/>
      </w:rPr>
    </w:lvl>
    <w:lvl w:ilvl="4">
      <w:start w:val="1"/>
      <w:numFmt w:val="lowerLetter"/>
      <w:lvlText w:val="%5)"/>
      <w:lvlJc w:val="left"/>
      <w:pPr>
        <w:ind w:left="3000" w:hanging="420"/>
      </w:pPr>
      <w:rPr>
        <w:rFonts w:hint="eastAsia"/>
      </w:rPr>
    </w:lvl>
    <w:lvl w:ilvl="5">
      <w:start w:val="1"/>
      <w:numFmt w:val="lowerRoman"/>
      <w:lvlText w:val="%6."/>
      <w:lvlJc w:val="right"/>
      <w:pPr>
        <w:ind w:left="3420" w:hanging="420"/>
      </w:pPr>
      <w:rPr>
        <w:rFonts w:hint="eastAsia"/>
      </w:rPr>
    </w:lvl>
    <w:lvl w:ilvl="6">
      <w:start w:val="1"/>
      <w:numFmt w:val="decimal"/>
      <w:lvlText w:val="%7."/>
      <w:lvlJc w:val="left"/>
      <w:pPr>
        <w:ind w:left="3840" w:hanging="420"/>
      </w:pPr>
      <w:rPr>
        <w:rFonts w:hint="eastAsia"/>
      </w:rPr>
    </w:lvl>
    <w:lvl w:ilvl="7">
      <w:start w:val="1"/>
      <w:numFmt w:val="lowerLetter"/>
      <w:lvlText w:val="%8)"/>
      <w:lvlJc w:val="left"/>
      <w:pPr>
        <w:ind w:left="4260" w:hanging="420"/>
      </w:pPr>
      <w:rPr>
        <w:rFonts w:hint="eastAsia"/>
      </w:rPr>
    </w:lvl>
    <w:lvl w:ilvl="8">
      <w:start w:val="1"/>
      <w:numFmt w:val="lowerRoman"/>
      <w:lvlText w:val="%9."/>
      <w:lvlJc w:val="right"/>
      <w:pPr>
        <w:ind w:left="4680" w:hanging="420"/>
      </w:pPr>
      <w:rPr>
        <w:rFonts w:hint="eastAsia"/>
      </w:rPr>
    </w:lvl>
  </w:abstractNum>
  <w:abstractNum w:abstractNumId="18" w15:restartNumberingAfterBreak="0">
    <w:nsid w:val="5DFD6CC8"/>
    <w:multiLevelType w:val="multilevel"/>
    <w:tmpl w:val="5DFD6CC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E164C94"/>
    <w:multiLevelType w:val="multilevel"/>
    <w:tmpl w:val="5E164C9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86A6884"/>
    <w:multiLevelType w:val="multilevel"/>
    <w:tmpl w:val="686A688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6D03520B"/>
    <w:multiLevelType w:val="multilevel"/>
    <w:tmpl w:val="6D03520B"/>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num w:numId="1">
    <w:abstractNumId w:val="4"/>
  </w:num>
  <w:num w:numId="2">
    <w:abstractNumId w:val="3"/>
  </w:num>
  <w:num w:numId="3">
    <w:abstractNumId w:val="8"/>
  </w:num>
  <w:num w:numId="4">
    <w:abstractNumId w:val="0"/>
  </w:num>
  <w:num w:numId="5">
    <w:abstractNumId w:val="1"/>
  </w:num>
  <w:num w:numId="6">
    <w:abstractNumId w:val="5"/>
  </w:num>
  <w:num w:numId="7">
    <w:abstractNumId w:val="2"/>
  </w:num>
  <w:num w:numId="8">
    <w:abstractNumId w:val="14"/>
  </w:num>
  <w:num w:numId="9">
    <w:abstractNumId w:val="15"/>
  </w:num>
  <w:num w:numId="10">
    <w:abstractNumId w:val="11"/>
  </w:num>
  <w:num w:numId="11">
    <w:abstractNumId w:val="7"/>
  </w:num>
  <w:num w:numId="12">
    <w:abstractNumId w:val="20"/>
  </w:num>
  <w:num w:numId="13">
    <w:abstractNumId w:val="19"/>
  </w:num>
  <w:num w:numId="14">
    <w:abstractNumId w:val="10"/>
  </w:num>
  <w:num w:numId="15">
    <w:abstractNumId w:val="13"/>
  </w:num>
  <w:num w:numId="16">
    <w:abstractNumId w:val="9"/>
  </w:num>
  <w:num w:numId="17">
    <w:abstractNumId w:val="12"/>
  </w:num>
  <w:num w:numId="18">
    <w:abstractNumId w:val="16"/>
  </w:num>
  <w:num w:numId="19">
    <w:abstractNumId w:val="21"/>
  </w:num>
  <w:num w:numId="20">
    <w:abstractNumId w:val="17"/>
  </w:num>
  <w:num w:numId="21">
    <w:abstractNumId w:val="6"/>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CD"/>
    <w:rsid w:val="001B1988"/>
    <w:rsid w:val="00A63DCD"/>
    <w:rsid w:val="00A97981"/>
    <w:rsid w:val="00EA45A6"/>
    <w:rsid w:val="00FA46B3"/>
    <w:rsid w:val="00FB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312233-6999-4D10-B4D7-5E653FB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1"/>
    <w:qFormat/>
    <w:rsid w:val="00A63DCD"/>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A63DCD"/>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A63DCD"/>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1"/>
    <w:qFormat/>
    <w:rsid w:val="00A63DCD"/>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1"/>
    <w:qFormat/>
    <w:rsid w:val="00A63DCD"/>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1"/>
    <w:qFormat/>
    <w:rsid w:val="00A63DCD"/>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1"/>
    <w:qFormat/>
    <w:rsid w:val="00A63DCD"/>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1"/>
    <w:qFormat/>
    <w:rsid w:val="00A63DCD"/>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1"/>
    <w:qFormat/>
    <w:rsid w:val="00A63DCD"/>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uiPriority w:val="9"/>
    <w:rsid w:val="00A63DCD"/>
    <w:rPr>
      <w:b/>
      <w:bCs/>
      <w:kern w:val="44"/>
      <w:sz w:val="44"/>
      <w:szCs w:val="44"/>
    </w:rPr>
  </w:style>
  <w:style w:type="character" w:customStyle="1" w:styleId="2Char">
    <w:name w:val="标题 2 Char"/>
    <w:basedOn w:val="a8"/>
    <w:qFormat/>
    <w:rsid w:val="00A63DCD"/>
    <w:rPr>
      <w:rFonts w:asciiTheme="majorHAnsi" w:eastAsiaTheme="majorEastAsia" w:hAnsiTheme="majorHAnsi" w:cstheme="majorBidi"/>
      <w:b/>
      <w:bCs/>
      <w:sz w:val="32"/>
      <w:szCs w:val="32"/>
    </w:rPr>
  </w:style>
  <w:style w:type="character" w:customStyle="1" w:styleId="3Char">
    <w:name w:val="标题 3 Char"/>
    <w:basedOn w:val="a8"/>
    <w:qFormat/>
    <w:rsid w:val="00A63DCD"/>
    <w:rPr>
      <w:b/>
      <w:bCs/>
      <w:sz w:val="32"/>
      <w:szCs w:val="32"/>
    </w:rPr>
  </w:style>
  <w:style w:type="character" w:customStyle="1" w:styleId="4Char">
    <w:name w:val="标题 4 Char"/>
    <w:basedOn w:val="a8"/>
    <w:uiPriority w:val="9"/>
    <w:semiHidden/>
    <w:rsid w:val="00A63DCD"/>
    <w:rPr>
      <w:rFonts w:asciiTheme="majorHAnsi" w:eastAsiaTheme="majorEastAsia" w:hAnsiTheme="majorHAnsi" w:cstheme="majorBidi"/>
      <w:b/>
      <w:bCs/>
      <w:sz w:val="28"/>
      <w:szCs w:val="28"/>
    </w:rPr>
  </w:style>
  <w:style w:type="character" w:customStyle="1" w:styleId="5Char">
    <w:name w:val="标题 5 Char"/>
    <w:basedOn w:val="a8"/>
    <w:uiPriority w:val="9"/>
    <w:semiHidden/>
    <w:rsid w:val="00A63DCD"/>
    <w:rPr>
      <w:b/>
      <w:bCs/>
      <w:sz w:val="28"/>
      <w:szCs w:val="28"/>
    </w:rPr>
  </w:style>
  <w:style w:type="character" w:customStyle="1" w:styleId="6Char">
    <w:name w:val="标题 6 Char"/>
    <w:basedOn w:val="a8"/>
    <w:uiPriority w:val="9"/>
    <w:semiHidden/>
    <w:rsid w:val="00A63DCD"/>
    <w:rPr>
      <w:rFonts w:asciiTheme="majorHAnsi" w:eastAsiaTheme="majorEastAsia" w:hAnsiTheme="majorHAnsi" w:cstheme="majorBidi"/>
      <w:b/>
      <w:bCs/>
      <w:sz w:val="24"/>
      <w:szCs w:val="24"/>
    </w:rPr>
  </w:style>
  <w:style w:type="character" w:customStyle="1" w:styleId="7Char">
    <w:name w:val="标题 7 Char"/>
    <w:basedOn w:val="a8"/>
    <w:uiPriority w:val="9"/>
    <w:semiHidden/>
    <w:rsid w:val="00A63DCD"/>
    <w:rPr>
      <w:b/>
      <w:bCs/>
      <w:sz w:val="24"/>
      <w:szCs w:val="24"/>
    </w:rPr>
  </w:style>
  <w:style w:type="character" w:customStyle="1" w:styleId="8Char">
    <w:name w:val="标题 8 Char"/>
    <w:basedOn w:val="a8"/>
    <w:uiPriority w:val="9"/>
    <w:semiHidden/>
    <w:rsid w:val="00A63DCD"/>
    <w:rPr>
      <w:rFonts w:asciiTheme="majorHAnsi" w:eastAsiaTheme="majorEastAsia" w:hAnsiTheme="majorHAnsi" w:cstheme="majorBidi"/>
      <w:sz w:val="24"/>
      <w:szCs w:val="24"/>
    </w:rPr>
  </w:style>
  <w:style w:type="character" w:customStyle="1" w:styleId="9Char">
    <w:name w:val="标题 9 Char"/>
    <w:basedOn w:val="a8"/>
    <w:uiPriority w:val="9"/>
    <w:semiHidden/>
    <w:rsid w:val="00A63DCD"/>
    <w:rPr>
      <w:rFonts w:asciiTheme="majorHAnsi" w:eastAsiaTheme="majorEastAsia" w:hAnsiTheme="majorHAnsi" w:cstheme="majorBidi"/>
      <w:szCs w:val="21"/>
    </w:rPr>
  </w:style>
  <w:style w:type="numbering" w:customStyle="1" w:styleId="12">
    <w:name w:val="无列表1"/>
    <w:next w:val="aa"/>
    <w:uiPriority w:val="99"/>
    <w:semiHidden/>
    <w:unhideWhenUsed/>
    <w:rsid w:val="00A63DCD"/>
  </w:style>
  <w:style w:type="character" w:styleId="ab">
    <w:name w:val="Strong"/>
    <w:qFormat/>
    <w:rsid w:val="00A63DCD"/>
    <w:rPr>
      <w:b/>
      <w:bCs/>
    </w:rPr>
  </w:style>
  <w:style w:type="character" w:styleId="ac">
    <w:name w:val="Hyperlink"/>
    <w:uiPriority w:val="99"/>
    <w:qFormat/>
    <w:rsid w:val="00A63DCD"/>
    <w:rPr>
      <w:color w:val="0000FF"/>
      <w:u w:val="single"/>
    </w:rPr>
  </w:style>
  <w:style w:type="character" w:styleId="ad">
    <w:name w:val="page number"/>
    <w:qFormat/>
    <w:rsid w:val="00A63DCD"/>
  </w:style>
  <w:style w:type="character" w:styleId="ae">
    <w:name w:val="FollowedHyperlink"/>
    <w:qFormat/>
    <w:rsid w:val="00A63DCD"/>
    <w:rPr>
      <w:color w:val="800080"/>
      <w:u w:val="single"/>
    </w:rPr>
  </w:style>
  <w:style w:type="character" w:styleId="af">
    <w:name w:val="annotation reference"/>
    <w:uiPriority w:val="99"/>
    <w:qFormat/>
    <w:rsid w:val="00A63DCD"/>
    <w:rPr>
      <w:sz w:val="21"/>
      <w:szCs w:val="21"/>
    </w:rPr>
  </w:style>
  <w:style w:type="character" w:styleId="af0">
    <w:name w:val="Emphasis"/>
    <w:qFormat/>
    <w:rsid w:val="00A63DCD"/>
    <w:rPr>
      <w:color w:val="CC0033"/>
    </w:rPr>
  </w:style>
  <w:style w:type="character" w:styleId="HTML">
    <w:name w:val="HTML Cite"/>
    <w:qFormat/>
    <w:rsid w:val="00A63DCD"/>
    <w:rPr>
      <w:i/>
      <w:iCs/>
    </w:rPr>
  </w:style>
  <w:style w:type="character" w:customStyle="1" w:styleId="Char">
    <w:name w:val="批注文字 Char"/>
    <w:uiPriority w:val="99"/>
    <w:qFormat/>
    <w:rsid w:val="00A63DCD"/>
    <w:rPr>
      <w:kern w:val="2"/>
      <w:sz w:val="21"/>
      <w:szCs w:val="24"/>
    </w:rPr>
  </w:style>
  <w:style w:type="character" w:customStyle="1" w:styleId="1Char10">
    <w:name w:val="普通文字1 Char1"/>
    <w:qFormat/>
    <w:rsid w:val="00A63DCD"/>
    <w:rPr>
      <w:rFonts w:ascii="宋体" w:eastAsia="宋体" w:hAnsi="Courier New"/>
      <w:kern w:val="2"/>
      <w:sz w:val="21"/>
      <w:lang w:val="en-US" w:eastAsia="zh-CN" w:bidi="ar-SA"/>
    </w:rPr>
  </w:style>
  <w:style w:type="character" w:customStyle="1" w:styleId="1-2Char">
    <w:name w:val="中等深浅网格 1 - 强调文字颜色 2 Char"/>
    <w:link w:val="13"/>
    <w:qFormat/>
    <w:rsid w:val="00A63DCD"/>
    <w:rPr>
      <w:szCs w:val="24"/>
      <w:lang w:val="zh-CN"/>
    </w:rPr>
  </w:style>
  <w:style w:type="character" w:customStyle="1" w:styleId="locality">
    <w:name w:val="locality"/>
    <w:qFormat/>
    <w:rsid w:val="00A63DCD"/>
  </w:style>
  <w:style w:type="character" w:customStyle="1" w:styleId="Char0">
    <w:name w:val="正文重点 Char"/>
    <w:link w:val="af1"/>
    <w:qFormat/>
    <w:rsid w:val="00A63DCD"/>
    <w:rPr>
      <w:b/>
      <w:sz w:val="24"/>
    </w:rPr>
  </w:style>
  <w:style w:type="character" w:customStyle="1" w:styleId="af2">
    <w:name w:val="正文文本缩进 字符"/>
    <w:qFormat/>
    <w:rsid w:val="00A63DCD"/>
    <w:rPr>
      <w:rFonts w:eastAsia="宋体"/>
      <w:kern w:val="2"/>
      <w:sz w:val="24"/>
      <w:szCs w:val="24"/>
      <w:lang w:val="en-US" w:eastAsia="zh-CN" w:bidi="ar-SA"/>
    </w:rPr>
  </w:style>
  <w:style w:type="character" w:customStyle="1" w:styleId="af3">
    <w:name w:val="纯文本 字符"/>
    <w:uiPriority w:val="99"/>
    <w:qFormat/>
    <w:rsid w:val="00A63DCD"/>
    <w:rPr>
      <w:rFonts w:ascii="宋体" w:eastAsia="宋体" w:hAnsi="Courier New" w:cs="Times New Roman"/>
      <w:kern w:val="2"/>
      <w:sz w:val="21"/>
      <w:szCs w:val="21"/>
      <w:lang w:val="en-US" w:eastAsia="zh-CN" w:bidi="ar-SA"/>
    </w:rPr>
  </w:style>
  <w:style w:type="character" w:customStyle="1" w:styleId="2CharChar">
    <w:name w:val="标题 2 Char Char"/>
    <w:qFormat/>
    <w:rsid w:val="00A63DCD"/>
    <w:rPr>
      <w:rFonts w:ascii="Arial" w:eastAsia="黑体" w:hAnsi="Arial"/>
      <w:b/>
      <w:bCs/>
      <w:kern w:val="2"/>
      <w:sz w:val="32"/>
      <w:szCs w:val="32"/>
      <w:lang w:val="en-US" w:eastAsia="zh-CN" w:bidi="ar-SA"/>
    </w:rPr>
  </w:style>
  <w:style w:type="character" w:customStyle="1" w:styleId="Char1">
    <w:name w:val="正文小标题 Char"/>
    <w:link w:val="af4"/>
    <w:qFormat/>
    <w:rsid w:val="00A63DCD"/>
    <w:rPr>
      <w:rFonts w:ascii="宋体" w:hAnsi="宋体"/>
      <w:b/>
      <w:i/>
      <w:color w:val="FF0000"/>
      <w:sz w:val="24"/>
    </w:rPr>
  </w:style>
  <w:style w:type="character" w:customStyle="1" w:styleId="3Char10">
    <w:name w:val="正文文本缩进 3 Char1"/>
    <w:link w:val="31"/>
    <w:qFormat/>
    <w:rsid w:val="00A63DCD"/>
    <w:rPr>
      <w:rFonts w:ascii="宋体"/>
      <w:sz w:val="24"/>
    </w:rPr>
  </w:style>
  <w:style w:type="character" w:customStyle="1" w:styleId="14">
    <w:name w:val="批注文字 字符1"/>
    <w:uiPriority w:val="99"/>
    <w:qFormat/>
    <w:rsid w:val="00A63DCD"/>
    <w:rPr>
      <w:kern w:val="2"/>
      <w:sz w:val="21"/>
      <w:szCs w:val="24"/>
    </w:rPr>
  </w:style>
  <w:style w:type="character" w:customStyle="1" w:styleId="Char2">
    <w:name w:val="页眉 Char2"/>
    <w:link w:val="af5"/>
    <w:qFormat/>
    <w:rsid w:val="00A63DCD"/>
    <w:rPr>
      <w:rFonts w:eastAsia="宋体"/>
      <w:sz w:val="18"/>
      <w:szCs w:val="18"/>
    </w:rPr>
  </w:style>
  <w:style w:type="character" w:customStyle="1" w:styleId="Char3">
    <w:name w:val="注释 Char"/>
    <w:link w:val="af6"/>
    <w:qFormat/>
    <w:rsid w:val="00A63DCD"/>
    <w:rPr>
      <w:rFonts w:ascii="宋体" w:hAnsi="宋体"/>
      <w:szCs w:val="21"/>
    </w:rPr>
  </w:style>
  <w:style w:type="character" w:customStyle="1" w:styleId="Char4">
    <w:name w:val="正文文本缩进 Char"/>
    <w:qFormat/>
    <w:rsid w:val="00A63DCD"/>
    <w:rPr>
      <w:rFonts w:eastAsia="宋体"/>
      <w:kern w:val="2"/>
      <w:sz w:val="24"/>
      <w:szCs w:val="24"/>
      <w:lang w:val="en-US" w:eastAsia="zh-CN" w:bidi="ar-SA"/>
    </w:rPr>
  </w:style>
  <w:style w:type="character" w:customStyle="1" w:styleId="cf21">
    <w:name w:val="cf21"/>
    <w:qFormat/>
    <w:rsid w:val="00A63DCD"/>
    <w:rPr>
      <w:rFonts w:ascii="Microsoft YaHei UI" w:eastAsia="Microsoft YaHei UI" w:hAnsi="Microsoft YaHei UI" w:hint="eastAsia"/>
      <w:sz w:val="18"/>
      <w:szCs w:val="18"/>
      <w:shd w:val="clear" w:color="auto" w:fill="FFFFFF"/>
    </w:rPr>
  </w:style>
  <w:style w:type="character" w:customStyle="1" w:styleId="Char20">
    <w:name w:val="页脚 Char2"/>
    <w:link w:val="af7"/>
    <w:uiPriority w:val="99"/>
    <w:qFormat/>
    <w:rsid w:val="00A63DCD"/>
    <w:rPr>
      <w:rFonts w:ascii="宋体" w:eastAsia="宋体"/>
      <w:sz w:val="18"/>
    </w:rPr>
  </w:style>
  <w:style w:type="character" w:customStyle="1" w:styleId="street-address">
    <w:name w:val="street-address"/>
    <w:qFormat/>
    <w:rsid w:val="00A63DCD"/>
  </w:style>
  <w:style w:type="character" w:customStyle="1" w:styleId="Char10">
    <w:name w:val="正文文本 Char1"/>
    <w:link w:val="af8"/>
    <w:qFormat/>
    <w:rsid w:val="00A63DCD"/>
    <w:rPr>
      <w:rFonts w:ascii="宋体" w:hAnsi="宋体"/>
      <w:sz w:val="24"/>
      <w:szCs w:val="24"/>
    </w:rPr>
  </w:style>
  <w:style w:type="character" w:customStyle="1" w:styleId="CharChar111">
    <w:name w:val="Char Char111"/>
    <w:qFormat/>
    <w:rsid w:val="00A63DCD"/>
    <w:rPr>
      <w:rFonts w:ascii="宋体" w:eastAsia="宋体"/>
      <w:b/>
      <w:sz w:val="24"/>
      <w:u w:val="single"/>
      <w:lang w:val="en-US" w:eastAsia="zh-CN" w:bidi="ar-SA"/>
    </w:rPr>
  </w:style>
  <w:style w:type="character" w:customStyle="1" w:styleId="HTMLChar1">
    <w:name w:val="HTML 预设格式 Char1"/>
    <w:link w:val="HTML0"/>
    <w:qFormat/>
    <w:rsid w:val="00A63DCD"/>
    <w:rPr>
      <w:rFonts w:ascii="宋体" w:hAnsi="宋体" w:cs="宋体"/>
      <w:sz w:val="24"/>
      <w:szCs w:val="24"/>
    </w:rPr>
  </w:style>
  <w:style w:type="character" w:customStyle="1" w:styleId="bjh-p">
    <w:name w:val="bjh-p"/>
    <w:qFormat/>
    <w:rsid w:val="00A63DCD"/>
  </w:style>
  <w:style w:type="character" w:customStyle="1" w:styleId="Char5">
    <w:name w:val="页脚 Char"/>
    <w:qFormat/>
    <w:rsid w:val="00A63DCD"/>
    <w:rPr>
      <w:rFonts w:ascii="宋体" w:eastAsia="宋体"/>
      <w:sz w:val="18"/>
      <w:lang w:val="en-US" w:eastAsia="zh-CN" w:bidi="ar-SA"/>
    </w:rPr>
  </w:style>
  <w:style w:type="character" w:customStyle="1" w:styleId="Char11">
    <w:name w:val="正文文本缩进 Char1"/>
    <w:link w:val="15"/>
    <w:qFormat/>
    <w:rsid w:val="00A63DCD"/>
    <w:rPr>
      <w:rFonts w:ascii="宋体" w:eastAsia="宋体" w:hAnsi="宋体"/>
      <w:sz w:val="24"/>
      <w:szCs w:val="24"/>
    </w:rPr>
  </w:style>
  <w:style w:type="character" w:customStyle="1" w:styleId="Char12">
    <w:name w:val="日期 Char1"/>
    <w:link w:val="af9"/>
    <w:qFormat/>
    <w:rsid w:val="00A63DCD"/>
    <w:rPr>
      <w:rFonts w:ascii="仿宋_GB2312" w:eastAsia="仿宋_GB2312" w:hAnsi="宋体"/>
      <w:color w:val="000000"/>
      <w:sz w:val="24"/>
      <w:szCs w:val="24"/>
    </w:rPr>
  </w:style>
  <w:style w:type="character" w:customStyle="1" w:styleId="Char6">
    <w:name w:val="页眉 Char"/>
    <w:qFormat/>
    <w:rsid w:val="00A63DCD"/>
    <w:rPr>
      <w:rFonts w:eastAsia="宋体"/>
      <w:kern w:val="2"/>
      <w:sz w:val="18"/>
      <w:szCs w:val="18"/>
      <w:lang w:val="en-US" w:eastAsia="zh-CN" w:bidi="ar-SA"/>
    </w:rPr>
  </w:style>
  <w:style w:type="character" w:customStyle="1" w:styleId="CharChar">
    <w:name w:val="正文缩进 Char Char"/>
    <w:link w:val="16"/>
    <w:qFormat/>
    <w:rsid w:val="00A63DCD"/>
    <w:rPr>
      <w:rFonts w:ascii="宋体" w:eastAsia="宋体"/>
      <w:snapToGrid w:val="0"/>
      <w:color w:val="000000"/>
      <w:kern w:val="28"/>
      <w:sz w:val="28"/>
    </w:rPr>
  </w:style>
  <w:style w:type="character" w:customStyle="1" w:styleId="Char13">
    <w:name w:val="正文缩进 Char1"/>
    <w:link w:val="a7"/>
    <w:qFormat/>
    <w:rsid w:val="00A63DCD"/>
    <w:rPr>
      <w:rFonts w:ascii="宋体" w:eastAsia="宋体"/>
      <w:sz w:val="24"/>
      <w:szCs w:val="24"/>
    </w:rPr>
  </w:style>
  <w:style w:type="character" w:customStyle="1" w:styleId="4Char1">
    <w:name w:val="标题 4 Char1"/>
    <w:link w:val="4"/>
    <w:qFormat/>
    <w:rsid w:val="00A63DCD"/>
    <w:rPr>
      <w:rFonts w:ascii="Times New Roman" w:eastAsia="宋体" w:hAnsi="Times New Roman" w:cs="Times New Roman"/>
      <w:kern w:val="0"/>
      <w:sz w:val="24"/>
      <w:szCs w:val="20"/>
    </w:rPr>
  </w:style>
  <w:style w:type="character" w:customStyle="1" w:styleId="CharChar11">
    <w:name w:val="Char Char11"/>
    <w:qFormat/>
    <w:rsid w:val="00A63DCD"/>
    <w:rPr>
      <w:rFonts w:ascii="宋体" w:eastAsia="宋体"/>
      <w:b/>
      <w:sz w:val="24"/>
      <w:u w:val="single"/>
      <w:lang w:val="en-US" w:eastAsia="zh-CN" w:bidi="ar-SA"/>
    </w:rPr>
  </w:style>
  <w:style w:type="character" w:customStyle="1" w:styleId="Char21">
    <w:name w:val="标题 Char2"/>
    <w:link w:val="afa"/>
    <w:qFormat/>
    <w:rsid w:val="00A63DCD"/>
    <w:rPr>
      <w:b/>
      <w:sz w:val="32"/>
    </w:rPr>
  </w:style>
  <w:style w:type="character" w:customStyle="1" w:styleId="Char14">
    <w:name w:val="列出段落 Char1"/>
    <w:link w:val="afb"/>
    <w:uiPriority w:val="34"/>
    <w:qFormat/>
    <w:rsid w:val="00A63DCD"/>
    <w:rPr>
      <w:rFonts w:ascii="Calibri" w:eastAsia="宋体" w:hAnsi="Calibri"/>
    </w:rPr>
  </w:style>
  <w:style w:type="character" w:customStyle="1" w:styleId="1Char0">
    <w:name w:val="段1 Char"/>
    <w:qFormat/>
    <w:rsid w:val="00A63DCD"/>
    <w:rPr>
      <w:rFonts w:ascii="宋体" w:eastAsia="宋体"/>
      <w:sz w:val="24"/>
      <w:lang w:val="en-US" w:eastAsia="zh-CN" w:bidi="ar-SA"/>
    </w:rPr>
  </w:style>
  <w:style w:type="character" w:customStyle="1" w:styleId="apple-style-span">
    <w:name w:val="apple-style-span"/>
    <w:qFormat/>
    <w:rsid w:val="00A63DCD"/>
    <w:rPr>
      <w:rFonts w:cs="Times New Roman"/>
    </w:rPr>
  </w:style>
  <w:style w:type="character" w:customStyle="1" w:styleId="3CharChar">
    <w:name w:val="标题 3 Char Char"/>
    <w:qFormat/>
    <w:rsid w:val="00A63DCD"/>
    <w:rPr>
      <w:rFonts w:eastAsia="宋体"/>
      <w:b/>
      <w:bCs/>
      <w:kern w:val="2"/>
      <w:sz w:val="32"/>
      <w:szCs w:val="32"/>
      <w:lang w:val="en-US" w:eastAsia="zh-CN" w:bidi="ar-SA"/>
    </w:rPr>
  </w:style>
  <w:style w:type="character" w:customStyle="1" w:styleId="22">
    <w:name w:val="批注文字 字符2"/>
    <w:uiPriority w:val="99"/>
    <w:qFormat/>
    <w:rsid w:val="00A63DCD"/>
    <w:rPr>
      <w:kern w:val="2"/>
      <w:sz w:val="21"/>
      <w:szCs w:val="24"/>
    </w:rPr>
  </w:style>
  <w:style w:type="character" w:customStyle="1" w:styleId="Char15">
    <w:name w:val="文档结构图 Char1"/>
    <w:link w:val="afc"/>
    <w:qFormat/>
    <w:rsid w:val="00A63DCD"/>
    <w:rPr>
      <w:szCs w:val="24"/>
      <w:shd w:val="clear" w:color="auto" w:fill="000080"/>
    </w:rPr>
  </w:style>
  <w:style w:type="character" w:customStyle="1" w:styleId="7Char1">
    <w:name w:val="标题 7 Char1"/>
    <w:link w:val="7"/>
    <w:qFormat/>
    <w:rsid w:val="00A63DCD"/>
    <w:rPr>
      <w:rFonts w:ascii="Times New Roman" w:eastAsia="宋体" w:hAnsi="Times New Roman" w:cs="Times New Roman"/>
      <w:b/>
      <w:kern w:val="0"/>
      <w:sz w:val="24"/>
      <w:szCs w:val="20"/>
    </w:rPr>
  </w:style>
  <w:style w:type="character" w:customStyle="1" w:styleId="5Char1">
    <w:name w:val="标题 5 Char1"/>
    <w:link w:val="5"/>
    <w:qFormat/>
    <w:rsid w:val="00A63DCD"/>
    <w:rPr>
      <w:rFonts w:ascii="Times New Roman" w:eastAsia="宋体" w:hAnsi="Times New Roman" w:cs="Times New Roman"/>
      <w:b/>
      <w:kern w:val="0"/>
      <w:sz w:val="28"/>
      <w:szCs w:val="20"/>
    </w:rPr>
  </w:style>
  <w:style w:type="character" w:customStyle="1" w:styleId="cf01">
    <w:name w:val="cf01"/>
    <w:qFormat/>
    <w:rsid w:val="00A63DCD"/>
    <w:rPr>
      <w:rFonts w:ascii="Microsoft YaHei UI" w:eastAsia="Microsoft YaHei UI" w:hAnsi="Microsoft YaHei UI" w:hint="eastAsia"/>
      <w:sz w:val="18"/>
      <w:szCs w:val="18"/>
    </w:rPr>
  </w:style>
  <w:style w:type="character" w:customStyle="1" w:styleId="17">
    <w:name w:val="纯文本 字符1"/>
    <w:qFormat/>
    <w:rsid w:val="00A63DCD"/>
    <w:rPr>
      <w:rFonts w:ascii="宋体" w:hAnsi="Courier New"/>
    </w:rPr>
  </w:style>
  <w:style w:type="character" w:customStyle="1" w:styleId="afd">
    <w:name w:val="批注文字 字符"/>
    <w:uiPriority w:val="99"/>
    <w:qFormat/>
    <w:rsid w:val="00A63DCD"/>
    <w:rPr>
      <w:rFonts w:ascii="Times New Roman" w:eastAsia="宋体" w:hAnsi="Times New Roman" w:cs="Times New Roman"/>
      <w:sz w:val="24"/>
      <w:lang w:val="en-US" w:eastAsia="zh-CN" w:bidi="ar-SA"/>
    </w:rPr>
  </w:style>
  <w:style w:type="character" w:customStyle="1" w:styleId="Char16">
    <w:name w:val="纯文本 Char1"/>
    <w:qFormat/>
    <w:rsid w:val="00A63DCD"/>
    <w:rPr>
      <w:rFonts w:ascii="宋体" w:eastAsia="宋体" w:hAnsi="Courier New"/>
      <w:kern w:val="2"/>
      <w:sz w:val="21"/>
      <w:lang w:val="en-US" w:eastAsia="zh-CN" w:bidi="ar-SA"/>
    </w:rPr>
  </w:style>
  <w:style w:type="character" w:customStyle="1" w:styleId="Char7">
    <w:name w:val="正文格式 Char"/>
    <w:link w:val="afe"/>
    <w:qFormat/>
    <w:locked/>
    <w:rsid w:val="00A63DCD"/>
    <w:rPr>
      <w:rFonts w:ascii="宋体" w:hAnsi="宋体"/>
      <w:sz w:val="24"/>
      <w:szCs w:val="24"/>
      <w:lang w:val="en-GB"/>
    </w:rPr>
  </w:style>
  <w:style w:type="character" w:customStyle="1" w:styleId="Char8">
    <w:name w:val="正文大标题 Char"/>
    <w:link w:val="aff"/>
    <w:qFormat/>
    <w:rsid w:val="00A63DCD"/>
    <w:rPr>
      <w:rFonts w:ascii="宋体" w:hAnsi="宋体"/>
      <w:b/>
      <w:color w:val="000000"/>
      <w:sz w:val="28"/>
      <w:szCs w:val="21"/>
    </w:rPr>
  </w:style>
  <w:style w:type="character" w:customStyle="1" w:styleId="9Char1">
    <w:name w:val="标题 9 Char1"/>
    <w:link w:val="9"/>
    <w:qFormat/>
    <w:rsid w:val="00A63DCD"/>
    <w:rPr>
      <w:rFonts w:ascii="Arial" w:eastAsia="黑体" w:hAnsi="Arial" w:cs="Times New Roman"/>
      <w:kern w:val="0"/>
      <w:szCs w:val="20"/>
    </w:rPr>
  </w:style>
  <w:style w:type="character" w:customStyle="1" w:styleId="Char9">
    <w:name w:val="正文表格 Char"/>
    <w:link w:val="aff0"/>
    <w:qFormat/>
    <w:rsid w:val="00A63DCD"/>
    <w:rPr>
      <w:rFonts w:ascii="宋体" w:hAnsi="宋体"/>
      <w:color w:val="000000"/>
      <w:szCs w:val="21"/>
    </w:rPr>
  </w:style>
  <w:style w:type="character" w:customStyle="1" w:styleId="cf11">
    <w:name w:val="cf11"/>
    <w:qFormat/>
    <w:rsid w:val="00A63DCD"/>
    <w:rPr>
      <w:rFonts w:ascii="Microsoft YaHei UI" w:eastAsia="Microsoft YaHei UI" w:hAnsi="Microsoft YaHei UI" w:hint="eastAsia"/>
      <w:sz w:val="18"/>
      <w:szCs w:val="18"/>
    </w:rPr>
  </w:style>
  <w:style w:type="character" w:customStyle="1" w:styleId="3Char1">
    <w:name w:val="标题 3 Char1"/>
    <w:link w:val="30"/>
    <w:qFormat/>
    <w:rsid w:val="00A63DCD"/>
    <w:rPr>
      <w:rFonts w:ascii="宋体" w:eastAsia="宋体" w:hAnsi="Times New Roman" w:cs="Times New Roman"/>
      <w:b/>
      <w:kern w:val="0"/>
      <w:sz w:val="24"/>
      <w:szCs w:val="20"/>
      <w:u w:val="single"/>
    </w:rPr>
  </w:style>
  <w:style w:type="character" w:customStyle="1" w:styleId="2Char10">
    <w:name w:val="正文首行缩进 2 Char1"/>
    <w:link w:val="23"/>
    <w:qFormat/>
    <w:rsid w:val="00A63DCD"/>
    <w:rPr>
      <w:rFonts w:eastAsia="宋体"/>
      <w:sz w:val="24"/>
      <w:szCs w:val="24"/>
    </w:rPr>
  </w:style>
  <w:style w:type="character" w:customStyle="1" w:styleId="Char17">
    <w:name w:val="批注主题 Char1"/>
    <w:link w:val="aff1"/>
    <w:qFormat/>
    <w:rsid w:val="00A63DCD"/>
    <w:rPr>
      <w:rFonts w:ascii="Times New Roman" w:eastAsia="宋体" w:hAnsi="Times New Roman" w:cs="Times New Roman"/>
      <w:b/>
      <w:bCs/>
      <w:szCs w:val="24"/>
    </w:rPr>
  </w:style>
  <w:style w:type="character" w:customStyle="1" w:styleId="Char22">
    <w:name w:val="纯文本 Char2"/>
    <w:link w:val="aff2"/>
    <w:qFormat/>
    <w:rsid w:val="00A63DCD"/>
    <w:rPr>
      <w:rFonts w:ascii="宋体" w:eastAsia="宋体" w:hAnsi="Courier New" w:cs="宋体"/>
    </w:rPr>
  </w:style>
  <w:style w:type="character" w:customStyle="1" w:styleId="chanpin1">
    <w:name w:val="chanpin1"/>
    <w:qFormat/>
    <w:rsid w:val="00A63DCD"/>
    <w:rPr>
      <w:rFonts w:ascii="ˎ̥" w:hAnsi="ˎ̥" w:hint="default"/>
      <w:color w:val="000000"/>
      <w:sz w:val="20"/>
      <w:szCs w:val="20"/>
      <w:u w:val="none"/>
    </w:rPr>
  </w:style>
  <w:style w:type="character" w:customStyle="1" w:styleId="Chara">
    <w:name w:val="列出段落 Char"/>
    <w:qFormat/>
    <w:rsid w:val="00A63DCD"/>
    <w:rPr>
      <w:rFonts w:ascii="Calibri" w:eastAsia="宋体" w:hAnsi="Calibri"/>
      <w:kern w:val="2"/>
      <w:sz w:val="21"/>
      <w:szCs w:val="22"/>
      <w:lang w:val="en-US" w:eastAsia="zh-CN" w:bidi="ar-SA"/>
    </w:rPr>
  </w:style>
  <w:style w:type="character" w:customStyle="1" w:styleId="3Char11">
    <w:name w:val="正文文本 3 Char1"/>
    <w:link w:val="32"/>
    <w:qFormat/>
    <w:rsid w:val="00A63DCD"/>
    <w:rPr>
      <w:sz w:val="16"/>
      <w:szCs w:val="16"/>
    </w:rPr>
  </w:style>
  <w:style w:type="character" w:customStyle="1" w:styleId="6Char1">
    <w:name w:val="标题 6 Char1"/>
    <w:link w:val="6"/>
    <w:qFormat/>
    <w:rsid w:val="00A63DCD"/>
    <w:rPr>
      <w:rFonts w:ascii="Arial" w:eastAsia="黑体" w:hAnsi="Arial" w:cs="Times New Roman"/>
      <w:b/>
      <w:kern w:val="0"/>
      <w:sz w:val="24"/>
      <w:szCs w:val="20"/>
    </w:rPr>
  </w:style>
  <w:style w:type="character" w:customStyle="1" w:styleId="Charb">
    <w:name w:val="标题 Char"/>
    <w:qFormat/>
    <w:rsid w:val="00A63DCD"/>
    <w:rPr>
      <w:b/>
      <w:kern w:val="2"/>
      <w:sz w:val="32"/>
    </w:rPr>
  </w:style>
  <w:style w:type="character" w:customStyle="1" w:styleId="8Char1">
    <w:name w:val="标题 8 Char1"/>
    <w:link w:val="8"/>
    <w:qFormat/>
    <w:rsid w:val="00A63DCD"/>
    <w:rPr>
      <w:rFonts w:ascii="Arial" w:eastAsia="黑体" w:hAnsi="Arial" w:cs="Times New Roman"/>
      <w:kern w:val="0"/>
      <w:sz w:val="24"/>
      <w:szCs w:val="20"/>
    </w:rPr>
  </w:style>
  <w:style w:type="character" w:customStyle="1" w:styleId="1Char1">
    <w:name w:val="标题 1 Char1"/>
    <w:link w:val="11"/>
    <w:qFormat/>
    <w:rsid w:val="00A63DCD"/>
    <w:rPr>
      <w:rFonts w:ascii="宋体" w:eastAsia="宋体" w:hAnsi="Times New Roman" w:cs="Times New Roman"/>
      <w:b/>
      <w:kern w:val="44"/>
      <w:sz w:val="32"/>
      <w:szCs w:val="20"/>
    </w:rPr>
  </w:style>
  <w:style w:type="character" w:customStyle="1" w:styleId="c21">
    <w:name w:val="c21"/>
    <w:qFormat/>
    <w:rsid w:val="00A63DCD"/>
    <w:rPr>
      <w:rFonts w:ascii="ˎ̥" w:hAnsi="ˎ̥" w:hint="default"/>
      <w:color w:val="000000"/>
      <w:sz w:val="20"/>
      <w:szCs w:val="20"/>
      <w:u w:val="none"/>
    </w:rPr>
  </w:style>
  <w:style w:type="character" w:customStyle="1" w:styleId="txt">
    <w:name w:val="txt"/>
    <w:qFormat/>
    <w:rsid w:val="00A63DCD"/>
  </w:style>
  <w:style w:type="character" w:customStyle="1" w:styleId="title4">
    <w:name w:val="title4"/>
    <w:qFormat/>
    <w:rsid w:val="00A63DCD"/>
    <w:rPr>
      <w:b/>
      <w:bCs/>
      <w:color w:val="1D87B3"/>
      <w:sz w:val="15"/>
      <w:szCs w:val="15"/>
    </w:rPr>
  </w:style>
  <w:style w:type="character" w:customStyle="1" w:styleId="black1">
    <w:name w:val="black1"/>
    <w:qFormat/>
    <w:rsid w:val="00A63DCD"/>
    <w:rPr>
      <w:color w:val="000000"/>
    </w:rPr>
  </w:style>
  <w:style w:type="character" w:customStyle="1" w:styleId="Charc">
    <w:name w:val="正文缩进 Char"/>
    <w:qFormat/>
    <w:rsid w:val="00A63DCD"/>
    <w:rPr>
      <w:rFonts w:ascii="宋体" w:eastAsia="宋体"/>
      <w:kern w:val="2"/>
      <w:sz w:val="24"/>
      <w:szCs w:val="24"/>
      <w:lang w:val="en-US" w:eastAsia="zh-CN" w:bidi="ar-SA"/>
    </w:rPr>
  </w:style>
  <w:style w:type="character" w:customStyle="1" w:styleId="2Char11">
    <w:name w:val="正文文本缩进 2 Char1"/>
    <w:link w:val="24"/>
    <w:qFormat/>
    <w:rsid w:val="00A63DCD"/>
    <w:rPr>
      <w:rFonts w:ascii="仿宋_GB2312" w:eastAsia="仿宋_GB2312"/>
      <w:sz w:val="24"/>
      <w:szCs w:val="24"/>
    </w:rPr>
  </w:style>
  <w:style w:type="character" w:customStyle="1" w:styleId="chanpin">
    <w:name w:val="chanpin拷贝"/>
    <w:qFormat/>
    <w:rsid w:val="00A63DCD"/>
  </w:style>
  <w:style w:type="character" w:customStyle="1" w:styleId="2Char1">
    <w:name w:val="标题 2 Char1"/>
    <w:link w:val="21"/>
    <w:qFormat/>
    <w:rsid w:val="00A63DCD"/>
    <w:rPr>
      <w:rFonts w:ascii="Arial" w:eastAsia="黑体" w:hAnsi="Arial" w:cs="Times New Roman"/>
      <w:b/>
      <w:kern w:val="0"/>
      <w:sz w:val="30"/>
      <w:szCs w:val="20"/>
    </w:rPr>
  </w:style>
  <w:style w:type="character" w:customStyle="1" w:styleId="Char18">
    <w:name w:val="批注框文本 Char1"/>
    <w:link w:val="aff3"/>
    <w:qFormat/>
    <w:rsid w:val="00A63DCD"/>
    <w:rPr>
      <w:sz w:val="18"/>
      <w:szCs w:val="18"/>
    </w:rPr>
  </w:style>
  <w:style w:type="paragraph" w:styleId="70">
    <w:name w:val="toc 7"/>
    <w:basedOn w:val="a6"/>
    <w:next w:val="a6"/>
    <w:qFormat/>
    <w:rsid w:val="00A63DCD"/>
    <w:pPr>
      <w:ind w:leftChars="1200" w:left="2520"/>
    </w:pPr>
    <w:rPr>
      <w:rFonts w:ascii="Times New Roman" w:eastAsia="宋体" w:hAnsi="Times New Roman" w:cs="Times New Roman"/>
      <w:szCs w:val="24"/>
    </w:rPr>
  </w:style>
  <w:style w:type="paragraph" w:styleId="aff4">
    <w:name w:val="Body Text Indent"/>
    <w:basedOn w:val="a6"/>
    <w:link w:val="Char23"/>
    <w:unhideWhenUsed/>
    <w:qFormat/>
    <w:rsid w:val="00A63DCD"/>
    <w:pPr>
      <w:spacing w:after="120"/>
      <w:ind w:leftChars="200" w:left="420"/>
    </w:pPr>
  </w:style>
  <w:style w:type="character" w:customStyle="1" w:styleId="Char23">
    <w:name w:val="正文文本缩进 Char2"/>
    <w:basedOn w:val="a8"/>
    <w:link w:val="aff4"/>
    <w:uiPriority w:val="99"/>
    <w:semiHidden/>
    <w:rsid w:val="00A63DCD"/>
  </w:style>
  <w:style w:type="paragraph" w:styleId="23">
    <w:name w:val="Body Text First Indent 2"/>
    <w:basedOn w:val="aff4"/>
    <w:link w:val="2Char10"/>
    <w:qFormat/>
    <w:rsid w:val="00A63DCD"/>
    <w:pPr>
      <w:spacing w:line="480" w:lineRule="exact"/>
      <w:ind w:firstLineChars="200" w:firstLine="420"/>
    </w:pPr>
    <w:rPr>
      <w:rFonts w:eastAsia="宋体"/>
      <w:sz w:val="24"/>
      <w:szCs w:val="24"/>
    </w:rPr>
  </w:style>
  <w:style w:type="character" w:customStyle="1" w:styleId="2Char0">
    <w:name w:val="正文首行缩进 2 Char"/>
    <w:basedOn w:val="Char23"/>
    <w:uiPriority w:val="99"/>
    <w:semiHidden/>
    <w:rsid w:val="00A63DCD"/>
  </w:style>
  <w:style w:type="paragraph" w:styleId="HTML0">
    <w:name w:val="HTML Preformatted"/>
    <w:basedOn w:val="a6"/>
    <w:link w:val="HTMLChar1"/>
    <w:qFormat/>
    <w:rsid w:val="00A63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
    <w:name w:val="HTML 预设格式 Char"/>
    <w:basedOn w:val="a8"/>
    <w:uiPriority w:val="99"/>
    <w:semiHidden/>
    <w:rsid w:val="00A63DCD"/>
    <w:rPr>
      <w:rFonts w:ascii="Courier New" w:hAnsi="Courier New" w:cs="Courier New"/>
      <w:sz w:val="20"/>
      <w:szCs w:val="20"/>
    </w:rPr>
  </w:style>
  <w:style w:type="paragraph" w:styleId="32">
    <w:name w:val="Body Text 3"/>
    <w:basedOn w:val="a6"/>
    <w:link w:val="3Char11"/>
    <w:qFormat/>
    <w:rsid w:val="00A63DCD"/>
    <w:pPr>
      <w:spacing w:after="120"/>
    </w:pPr>
    <w:rPr>
      <w:sz w:val="16"/>
      <w:szCs w:val="16"/>
    </w:rPr>
  </w:style>
  <w:style w:type="character" w:customStyle="1" w:styleId="3Char0">
    <w:name w:val="正文文本 3 Char"/>
    <w:basedOn w:val="a8"/>
    <w:uiPriority w:val="99"/>
    <w:semiHidden/>
    <w:rsid w:val="00A63DCD"/>
    <w:rPr>
      <w:sz w:val="16"/>
      <w:szCs w:val="16"/>
    </w:rPr>
  </w:style>
  <w:style w:type="paragraph" w:styleId="a7">
    <w:name w:val="Normal Indent"/>
    <w:basedOn w:val="a6"/>
    <w:link w:val="Char13"/>
    <w:qFormat/>
    <w:rsid w:val="00A63DCD"/>
    <w:pPr>
      <w:autoSpaceDE w:val="0"/>
      <w:autoSpaceDN w:val="0"/>
      <w:adjustRightInd w:val="0"/>
      <w:ind w:firstLine="420"/>
      <w:jc w:val="left"/>
    </w:pPr>
    <w:rPr>
      <w:rFonts w:ascii="宋体" w:eastAsia="宋体"/>
      <w:sz w:val="24"/>
      <w:szCs w:val="24"/>
    </w:rPr>
  </w:style>
  <w:style w:type="paragraph" w:styleId="aff5">
    <w:name w:val="annotation text"/>
    <w:basedOn w:val="a6"/>
    <w:link w:val="Char19"/>
    <w:uiPriority w:val="99"/>
    <w:unhideWhenUsed/>
    <w:qFormat/>
    <w:rsid w:val="00A63DCD"/>
    <w:pPr>
      <w:jc w:val="left"/>
    </w:pPr>
  </w:style>
  <w:style w:type="character" w:customStyle="1" w:styleId="Char19">
    <w:name w:val="批注文字 Char1"/>
    <w:basedOn w:val="a8"/>
    <w:link w:val="aff5"/>
    <w:uiPriority w:val="99"/>
    <w:semiHidden/>
    <w:rsid w:val="00A63DCD"/>
  </w:style>
  <w:style w:type="paragraph" w:styleId="aff1">
    <w:name w:val="annotation subject"/>
    <w:basedOn w:val="aff5"/>
    <w:next w:val="aff5"/>
    <w:link w:val="Char17"/>
    <w:qFormat/>
    <w:rsid w:val="00A63DCD"/>
    <w:rPr>
      <w:rFonts w:ascii="Times New Roman" w:eastAsia="宋体" w:hAnsi="Times New Roman" w:cs="Times New Roman"/>
      <w:b/>
      <w:bCs/>
      <w:szCs w:val="24"/>
    </w:rPr>
  </w:style>
  <w:style w:type="character" w:customStyle="1" w:styleId="Chard">
    <w:name w:val="批注主题 Char"/>
    <w:basedOn w:val="Char19"/>
    <w:uiPriority w:val="99"/>
    <w:semiHidden/>
    <w:rsid w:val="00A63DCD"/>
    <w:rPr>
      <w:b/>
      <w:bCs/>
    </w:rPr>
  </w:style>
  <w:style w:type="paragraph" w:styleId="af9">
    <w:name w:val="Date"/>
    <w:basedOn w:val="a6"/>
    <w:next w:val="a6"/>
    <w:link w:val="Char12"/>
    <w:qFormat/>
    <w:rsid w:val="00A63DCD"/>
    <w:pPr>
      <w:ind w:leftChars="2500" w:left="100"/>
    </w:pPr>
    <w:rPr>
      <w:rFonts w:ascii="仿宋_GB2312" w:eastAsia="仿宋_GB2312" w:hAnsi="宋体"/>
      <w:color w:val="000000"/>
      <w:sz w:val="24"/>
      <w:szCs w:val="24"/>
    </w:rPr>
  </w:style>
  <w:style w:type="character" w:customStyle="1" w:styleId="Chare">
    <w:name w:val="日期 Char"/>
    <w:basedOn w:val="a8"/>
    <w:uiPriority w:val="99"/>
    <w:semiHidden/>
    <w:rsid w:val="00A63DCD"/>
  </w:style>
  <w:style w:type="paragraph" w:styleId="80">
    <w:name w:val="toc 8"/>
    <w:basedOn w:val="a6"/>
    <w:next w:val="a6"/>
    <w:qFormat/>
    <w:rsid w:val="00A63DCD"/>
    <w:pPr>
      <w:ind w:leftChars="1400" w:left="2940"/>
    </w:pPr>
    <w:rPr>
      <w:rFonts w:ascii="Times New Roman" w:eastAsia="宋体" w:hAnsi="Times New Roman" w:cs="Times New Roman"/>
      <w:szCs w:val="24"/>
    </w:rPr>
  </w:style>
  <w:style w:type="paragraph" w:styleId="aff6">
    <w:name w:val="caption"/>
    <w:basedOn w:val="a6"/>
    <w:next w:val="a6"/>
    <w:qFormat/>
    <w:rsid w:val="00A63DCD"/>
    <w:pPr>
      <w:spacing w:line="480" w:lineRule="auto"/>
    </w:pPr>
    <w:rPr>
      <w:rFonts w:ascii="华文中宋" w:eastAsia="华文中宋" w:hAnsi="华文中宋" w:cs="Times New Roman"/>
      <w:sz w:val="36"/>
      <w:szCs w:val="20"/>
    </w:rPr>
  </w:style>
  <w:style w:type="paragraph" w:styleId="afc">
    <w:name w:val="Document Map"/>
    <w:basedOn w:val="a6"/>
    <w:link w:val="Char15"/>
    <w:qFormat/>
    <w:rsid w:val="00A63DCD"/>
    <w:pPr>
      <w:shd w:val="clear" w:color="auto" w:fill="000080"/>
    </w:pPr>
    <w:rPr>
      <w:szCs w:val="24"/>
    </w:rPr>
  </w:style>
  <w:style w:type="character" w:customStyle="1" w:styleId="Charf">
    <w:name w:val="文档结构图 Char"/>
    <w:basedOn w:val="a8"/>
    <w:uiPriority w:val="99"/>
    <w:semiHidden/>
    <w:rsid w:val="00A63DCD"/>
    <w:rPr>
      <w:rFonts w:ascii="Microsoft YaHei UI" w:eastAsia="Microsoft YaHei UI"/>
      <w:sz w:val="18"/>
      <w:szCs w:val="18"/>
    </w:rPr>
  </w:style>
  <w:style w:type="paragraph" w:styleId="18">
    <w:name w:val="index 1"/>
    <w:basedOn w:val="a6"/>
    <w:next w:val="a6"/>
    <w:qFormat/>
    <w:rsid w:val="00A63DCD"/>
    <w:rPr>
      <w:rFonts w:ascii="Times New Roman" w:eastAsia="宋体" w:hAnsi="Times New Roman" w:cs="Times New Roman"/>
      <w:szCs w:val="20"/>
    </w:rPr>
  </w:style>
  <w:style w:type="paragraph" w:styleId="90">
    <w:name w:val="toc 9"/>
    <w:basedOn w:val="a6"/>
    <w:next w:val="a6"/>
    <w:qFormat/>
    <w:rsid w:val="00A63DCD"/>
    <w:pPr>
      <w:ind w:leftChars="1600" w:left="3360"/>
    </w:pPr>
    <w:rPr>
      <w:rFonts w:ascii="Times New Roman" w:eastAsia="宋体" w:hAnsi="Times New Roman" w:cs="Times New Roman"/>
      <w:szCs w:val="24"/>
    </w:rPr>
  </w:style>
  <w:style w:type="paragraph" w:styleId="31">
    <w:name w:val="Body Text Indent 3"/>
    <w:basedOn w:val="a6"/>
    <w:link w:val="3Char10"/>
    <w:qFormat/>
    <w:rsid w:val="00A63DCD"/>
    <w:pPr>
      <w:autoSpaceDE w:val="0"/>
      <w:autoSpaceDN w:val="0"/>
      <w:adjustRightInd w:val="0"/>
      <w:spacing w:before="120" w:line="22" w:lineRule="atLeast"/>
      <w:ind w:left="720" w:firstLine="480"/>
      <w:jc w:val="left"/>
    </w:pPr>
    <w:rPr>
      <w:rFonts w:ascii="宋体"/>
      <w:sz w:val="24"/>
    </w:rPr>
  </w:style>
  <w:style w:type="character" w:customStyle="1" w:styleId="3Char2">
    <w:name w:val="正文文本缩进 3 Char"/>
    <w:basedOn w:val="a8"/>
    <w:uiPriority w:val="99"/>
    <w:semiHidden/>
    <w:rsid w:val="00A63DCD"/>
    <w:rPr>
      <w:sz w:val="16"/>
      <w:szCs w:val="16"/>
    </w:rPr>
  </w:style>
  <w:style w:type="paragraph" w:styleId="50">
    <w:name w:val="toc 5"/>
    <w:basedOn w:val="a6"/>
    <w:next w:val="a6"/>
    <w:qFormat/>
    <w:rsid w:val="00A63DCD"/>
    <w:pPr>
      <w:ind w:leftChars="800" w:left="1680"/>
    </w:pPr>
    <w:rPr>
      <w:rFonts w:ascii="Times New Roman" w:eastAsia="宋体" w:hAnsi="Times New Roman" w:cs="Times New Roman"/>
      <w:szCs w:val="24"/>
    </w:rPr>
  </w:style>
  <w:style w:type="paragraph" w:styleId="aff7">
    <w:name w:val="Normal (Web)"/>
    <w:basedOn w:val="a6"/>
    <w:uiPriority w:val="99"/>
    <w:unhideWhenUsed/>
    <w:qFormat/>
    <w:rsid w:val="00A63DCD"/>
    <w:pPr>
      <w:widowControl/>
      <w:spacing w:before="100" w:beforeAutospacing="1" w:after="100" w:afterAutospacing="1"/>
      <w:jc w:val="left"/>
    </w:pPr>
    <w:rPr>
      <w:rFonts w:ascii="宋体" w:eastAsia="宋体" w:hAnsi="宋体" w:cs="宋体"/>
      <w:kern w:val="0"/>
      <w:sz w:val="24"/>
      <w:szCs w:val="24"/>
    </w:rPr>
  </w:style>
  <w:style w:type="paragraph" w:styleId="60">
    <w:name w:val="toc 6"/>
    <w:basedOn w:val="a6"/>
    <w:next w:val="a6"/>
    <w:qFormat/>
    <w:rsid w:val="00A63DCD"/>
    <w:pPr>
      <w:ind w:leftChars="1000" w:left="2100"/>
    </w:pPr>
    <w:rPr>
      <w:rFonts w:ascii="Times New Roman" w:eastAsia="宋体" w:hAnsi="Times New Roman" w:cs="Times New Roman"/>
      <w:szCs w:val="24"/>
    </w:rPr>
  </w:style>
  <w:style w:type="paragraph" w:styleId="19">
    <w:name w:val="toc 1"/>
    <w:basedOn w:val="a6"/>
    <w:next w:val="a6"/>
    <w:uiPriority w:val="39"/>
    <w:qFormat/>
    <w:rsid w:val="00A63DCD"/>
    <w:pPr>
      <w:tabs>
        <w:tab w:val="left" w:pos="1050"/>
        <w:tab w:val="right" w:leader="dot" w:pos="8937"/>
      </w:tabs>
      <w:spacing w:line="300" w:lineRule="auto"/>
    </w:pPr>
    <w:rPr>
      <w:rFonts w:ascii="宋体" w:eastAsia="宋体" w:hAnsi="宋体" w:cs="Times New Roman"/>
      <w:b/>
      <w:sz w:val="24"/>
      <w:szCs w:val="24"/>
    </w:rPr>
  </w:style>
  <w:style w:type="paragraph" w:styleId="af7">
    <w:name w:val="footer"/>
    <w:basedOn w:val="a6"/>
    <w:link w:val="Char20"/>
    <w:uiPriority w:val="99"/>
    <w:qFormat/>
    <w:rsid w:val="00A63DCD"/>
    <w:pPr>
      <w:tabs>
        <w:tab w:val="center" w:pos="4153"/>
        <w:tab w:val="right" w:pos="8306"/>
      </w:tabs>
      <w:autoSpaceDE w:val="0"/>
      <w:autoSpaceDN w:val="0"/>
      <w:adjustRightInd w:val="0"/>
      <w:snapToGrid w:val="0"/>
      <w:jc w:val="left"/>
    </w:pPr>
    <w:rPr>
      <w:rFonts w:ascii="宋体" w:eastAsia="宋体"/>
      <w:sz w:val="18"/>
    </w:rPr>
  </w:style>
  <w:style w:type="character" w:customStyle="1" w:styleId="Char1a">
    <w:name w:val="页脚 Char1"/>
    <w:basedOn w:val="a8"/>
    <w:uiPriority w:val="99"/>
    <w:semiHidden/>
    <w:rsid w:val="00A63DCD"/>
    <w:rPr>
      <w:sz w:val="18"/>
      <w:szCs w:val="18"/>
    </w:rPr>
  </w:style>
  <w:style w:type="paragraph" w:styleId="aff2">
    <w:name w:val="Plain Text"/>
    <w:basedOn w:val="a6"/>
    <w:link w:val="Char22"/>
    <w:qFormat/>
    <w:rsid w:val="00A63DCD"/>
    <w:rPr>
      <w:rFonts w:ascii="宋体" w:eastAsia="宋体" w:hAnsi="Courier New" w:cs="宋体" w:hint="eastAsia"/>
    </w:rPr>
  </w:style>
  <w:style w:type="character" w:customStyle="1" w:styleId="Charf0">
    <w:name w:val="纯文本 Char"/>
    <w:basedOn w:val="a8"/>
    <w:uiPriority w:val="99"/>
    <w:semiHidden/>
    <w:rsid w:val="00A63DCD"/>
    <w:rPr>
      <w:rFonts w:ascii="宋体" w:eastAsia="宋体" w:hAnsi="Courier New" w:cs="Courier New"/>
      <w:szCs w:val="21"/>
    </w:rPr>
  </w:style>
  <w:style w:type="paragraph" w:styleId="25">
    <w:name w:val="toc 2"/>
    <w:basedOn w:val="a6"/>
    <w:next w:val="a6"/>
    <w:uiPriority w:val="39"/>
    <w:qFormat/>
    <w:rsid w:val="00A63DCD"/>
    <w:pPr>
      <w:tabs>
        <w:tab w:val="right" w:leader="dot" w:pos="8937"/>
      </w:tabs>
      <w:spacing w:line="312" w:lineRule="auto"/>
      <w:ind w:leftChars="200" w:left="420"/>
    </w:pPr>
    <w:rPr>
      <w:rFonts w:ascii="Times New Roman" w:eastAsia="宋体" w:hAnsi="Times New Roman" w:cs="Times New Roman"/>
      <w:szCs w:val="24"/>
    </w:rPr>
  </w:style>
  <w:style w:type="paragraph" w:styleId="aff3">
    <w:name w:val="Balloon Text"/>
    <w:basedOn w:val="a6"/>
    <w:link w:val="Char18"/>
    <w:qFormat/>
    <w:rsid w:val="00A63DCD"/>
    <w:rPr>
      <w:sz w:val="18"/>
      <w:szCs w:val="18"/>
    </w:rPr>
  </w:style>
  <w:style w:type="character" w:customStyle="1" w:styleId="Charf1">
    <w:name w:val="批注框文本 Char"/>
    <w:basedOn w:val="a8"/>
    <w:uiPriority w:val="99"/>
    <w:semiHidden/>
    <w:rsid w:val="00A63DCD"/>
    <w:rPr>
      <w:sz w:val="18"/>
      <w:szCs w:val="18"/>
    </w:rPr>
  </w:style>
  <w:style w:type="paragraph" w:styleId="33">
    <w:name w:val="toc 3"/>
    <w:basedOn w:val="a6"/>
    <w:next w:val="a6"/>
    <w:uiPriority w:val="39"/>
    <w:qFormat/>
    <w:rsid w:val="00A63DCD"/>
    <w:pPr>
      <w:ind w:leftChars="400" w:left="840"/>
    </w:pPr>
    <w:rPr>
      <w:rFonts w:ascii="Times New Roman" w:eastAsia="宋体" w:hAnsi="Times New Roman" w:cs="Times New Roman"/>
      <w:szCs w:val="24"/>
    </w:rPr>
  </w:style>
  <w:style w:type="paragraph" w:styleId="aff8">
    <w:name w:val="Block Text"/>
    <w:basedOn w:val="a6"/>
    <w:qFormat/>
    <w:rsid w:val="00A63DCD"/>
    <w:pPr>
      <w:widowControl/>
      <w:ind w:left="480" w:right="-341" w:firstLine="513"/>
    </w:pPr>
    <w:rPr>
      <w:rFonts w:ascii="Times New Roman" w:eastAsia="宋体" w:hAnsi="Times New Roman" w:cs="Times New Roman"/>
      <w:kern w:val="0"/>
      <w:sz w:val="24"/>
      <w:szCs w:val="20"/>
    </w:rPr>
  </w:style>
  <w:style w:type="paragraph" w:styleId="af8">
    <w:name w:val="Body Text"/>
    <w:basedOn w:val="a6"/>
    <w:link w:val="Char10"/>
    <w:qFormat/>
    <w:rsid w:val="00A63DCD"/>
    <w:pPr>
      <w:tabs>
        <w:tab w:val="left" w:pos="567"/>
      </w:tabs>
      <w:spacing w:before="120" w:line="22" w:lineRule="atLeast"/>
    </w:pPr>
    <w:rPr>
      <w:rFonts w:ascii="宋体" w:hAnsi="宋体"/>
      <w:sz w:val="24"/>
      <w:szCs w:val="24"/>
    </w:rPr>
  </w:style>
  <w:style w:type="character" w:customStyle="1" w:styleId="Charf2">
    <w:name w:val="正文文本 Char"/>
    <w:basedOn w:val="a8"/>
    <w:uiPriority w:val="99"/>
    <w:semiHidden/>
    <w:rsid w:val="00A63DCD"/>
  </w:style>
  <w:style w:type="paragraph" w:styleId="afa">
    <w:name w:val="Title"/>
    <w:basedOn w:val="a6"/>
    <w:link w:val="Char21"/>
    <w:qFormat/>
    <w:rsid w:val="00A63DCD"/>
    <w:pPr>
      <w:jc w:val="center"/>
      <w:outlineLvl w:val="0"/>
    </w:pPr>
    <w:rPr>
      <w:b/>
      <w:sz w:val="32"/>
    </w:rPr>
  </w:style>
  <w:style w:type="character" w:customStyle="1" w:styleId="Char1b">
    <w:name w:val="标题 Char1"/>
    <w:basedOn w:val="a8"/>
    <w:uiPriority w:val="10"/>
    <w:rsid w:val="00A63DCD"/>
    <w:rPr>
      <w:rFonts w:asciiTheme="majorHAnsi" w:eastAsia="宋体" w:hAnsiTheme="majorHAnsi" w:cstheme="majorBidi"/>
      <w:b/>
      <w:bCs/>
      <w:sz w:val="32"/>
      <w:szCs w:val="32"/>
    </w:rPr>
  </w:style>
  <w:style w:type="paragraph" w:styleId="24">
    <w:name w:val="Body Text Indent 2"/>
    <w:basedOn w:val="a6"/>
    <w:link w:val="2Char11"/>
    <w:qFormat/>
    <w:rsid w:val="00A63DCD"/>
    <w:pPr>
      <w:ind w:firstLineChars="200" w:firstLine="480"/>
    </w:pPr>
    <w:rPr>
      <w:rFonts w:ascii="仿宋_GB2312" w:eastAsia="仿宋_GB2312"/>
      <w:sz w:val="24"/>
      <w:szCs w:val="24"/>
    </w:rPr>
  </w:style>
  <w:style w:type="character" w:customStyle="1" w:styleId="2Char2">
    <w:name w:val="正文文本缩进 2 Char"/>
    <w:basedOn w:val="a8"/>
    <w:uiPriority w:val="99"/>
    <w:semiHidden/>
    <w:rsid w:val="00A63DCD"/>
  </w:style>
  <w:style w:type="paragraph" w:styleId="26">
    <w:name w:val="List 2"/>
    <w:basedOn w:val="a6"/>
    <w:qFormat/>
    <w:rsid w:val="00A63DCD"/>
    <w:pPr>
      <w:ind w:leftChars="200" w:left="100" w:hangingChars="200" w:hanging="200"/>
    </w:pPr>
    <w:rPr>
      <w:rFonts w:ascii="Times New Roman" w:eastAsia="宋体" w:hAnsi="Times New Roman" w:cs="Times New Roman"/>
      <w:szCs w:val="24"/>
    </w:rPr>
  </w:style>
  <w:style w:type="paragraph" w:styleId="40">
    <w:name w:val="toc 4"/>
    <w:basedOn w:val="a6"/>
    <w:next w:val="a6"/>
    <w:qFormat/>
    <w:rsid w:val="00A63DCD"/>
    <w:pPr>
      <w:ind w:leftChars="600" w:left="1260"/>
    </w:pPr>
    <w:rPr>
      <w:rFonts w:ascii="Times New Roman" w:eastAsia="宋体" w:hAnsi="Times New Roman" w:cs="Times New Roman"/>
      <w:szCs w:val="24"/>
    </w:rPr>
  </w:style>
  <w:style w:type="paragraph" w:styleId="af5">
    <w:name w:val="header"/>
    <w:basedOn w:val="a6"/>
    <w:link w:val="Char2"/>
    <w:qFormat/>
    <w:rsid w:val="00A63DCD"/>
    <w:pPr>
      <w:pBdr>
        <w:bottom w:val="single" w:sz="6" w:space="1" w:color="auto"/>
      </w:pBdr>
      <w:tabs>
        <w:tab w:val="center" w:pos="4153"/>
        <w:tab w:val="right" w:pos="8306"/>
      </w:tabs>
      <w:snapToGrid w:val="0"/>
      <w:jc w:val="center"/>
    </w:pPr>
    <w:rPr>
      <w:rFonts w:eastAsia="宋体"/>
      <w:sz w:val="18"/>
      <w:szCs w:val="18"/>
    </w:rPr>
  </w:style>
  <w:style w:type="character" w:customStyle="1" w:styleId="Char1c">
    <w:name w:val="页眉 Char1"/>
    <w:basedOn w:val="a8"/>
    <w:uiPriority w:val="99"/>
    <w:semiHidden/>
    <w:rsid w:val="00A63DCD"/>
    <w:rPr>
      <w:sz w:val="18"/>
      <w:szCs w:val="18"/>
    </w:rPr>
  </w:style>
  <w:style w:type="paragraph" w:customStyle="1" w:styleId="2">
    <w:name w:val="样式 标题 2 + 宋体 五号 行距: 单倍行距"/>
    <w:basedOn w:val="21"/>
    <w:qFormat/>
    <w:rsid w:val="00A63DCD"/>
    <w:pPr>
      <w:numPr>
        <w:ilvl w:val="1"/>
        <w:numId w:val="1"/>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3">
    <w:name w:val="五级条标题"/>
    <w:basedOn w:val="a2"/>
    <w:next w:val="a6"/>
    <w:qFormat/>
    <w:rsid w:val="00A63DCD"/>
    <w:pPr>
      <w:numPr>
        <w:ilvl w:val="5"/>
      </w:numPr>
      <w:ind w:left="0" w:hanging="840"/>
      <w:outlineLvl w:val="5"/>
    </w:pPr>
  </w:style>
  <w:style w:type="paragraph" w:customStyle="1" w:styleId="27">
    <w:name w:val="样式2"/>
    <w:basedOn w:val="18"/>
    <w:qFormat/>
    <w:rsid w:val="00A63DCD"/>
    <w:pPr>
      <w:spacing w:line="360" w:lineRule="auto"/>
      <w:jc w:val="center"/>
    </w:pPr>
    <w:rPr>
      <w:sz w:val="24"/>
    </w:rPr>
  </w:style>
  <w:style w:type="paragraph" w:customStyle="1" w:styleId="xl33">
    <w:name w:val="xl33"/>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28">
    <w:name w:val="字元 字元2"/>
    <w:basedOn w:val="a6"/>
    <w:qFormat/>
    <w:rsid w:val="00A63DCD"/>
    <w:rPr>
      <w:rFonts w:ascii="Tahoma" w:eastAsia="宋体" w:hAnsi="Tahoma" w:cs="Times New Roman"/>
      <w:sz w:val="24"/>
      <w:szCs w:val="20"/>
    </w:rPr>
  </w:style>
  <w:style w:type="paragraph" w:customStyle="1" w:styleId="CharCharCharCharCharCharCharCharCharChar1">
    <w:name w:val="Char Char Char Char Char Char Char Char Char Char1"/>
    <w:basedOn w:val="a6"/>
    <w:qFormat/>
    <w:rsid w:val="00A63DCD"/>
    <w:rPr>
      <w:rFonts w:ascii="宋体" w:eastAsia="宋体" w:hAnsi="宋体" w:cs="Courier New"/>
      <w:sz w:val="32"/>
      <w:szCs w:val="32"/>
    </w:rPr>
  </w:style>
  <w:style w:type="paragraph" w:customStyle="1" w:styleId="pf0">
    <w:name w:val="pf0"/>
    <w:basedOn w:val="a6"/>
    <w:qFormat/>
    <w:rsid w:val="00A63DCD"/>
    <w:pPr>
      <w:widowControl/>
      <w:spacing w:before="100" w:beforeAutospacing="1" w:after="100" w:afterAutospacing="1"/>
      <w:jc w:val="left"/>
    </w:pPr>
    <w:rPr>
      <w:rFonts w:ascii="宋体" w:eastAsia="宋体" w:hAnsi="宋体" w:cs="宋体"/>
      <w:kern w:val="0"/>
      <w:sz w:val="24"/>
      <w:szCs w:val="24"/>
    </w:rPr>
  </w:style>
  <w:style w:type="paragraph" w:customStyle="1" w:styleId="xl41">
    <w:name w:val="xl41"/>
    <w:basedOn w:val="a6"/>
    <w:qFormat/>
    <w:rsid w:val="00A63DC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6"/>
    <w:qFormat/>
    <w:rsid w:val="00A63DCD"/>
    <w:rPr>
      <w:rFonts w:ascii="Tahoma" w:eastAsia="宋体" w:hAnsi="Tahoma" w:cs="Times New Roman"/>
      <w:sz w:val="24"/>
      <w:szCs w:val="20"/>
    </w:rPr>
  </w:style>
  <w:style w:type="paragraph" w:customStyle="1" w:styleId="Char24">
    <w:name w:val="Char2"/>
    <w:basedOn w:val="a6"/>
    <w:qFormat/>
    <w:rsid w:val="00A63DCD"/>
    <w:rPr>
      <w:rFonts w:ascii="Tahoma" w:eastAsia="宋体" w:hAnsi="Tahoma" w:cs="Times New Roman"/>
      <w:sz w:val="24"/>
      <w:szCs w:val="20"/>
    </w:rPr>
  </w:style>
  <w:style w:type="paragraph" w:customStyle="1" w:styleId="Char210">
    <w:name w:val="Char21"/>
    <w:basedOn w:val="a6"/>
    <w:qFormat/>
    <w:rsid w:val="00A63DCD"/>
    <w:rPr>
      <w:rFonts w:ascii="Tahoma" w:eastAsia="宋体" w:hAnsi="Tahoma" w:cs="Times New Roman"/>
      <w:sz w:val="24"/>
      <w:szCs w:val="20"/>
    </w:rPr>
  </w:style>
  <w:style w:type="paragraph" w:customStyle="1" w:styleId="aff9">
    <w:name w:val="样式 宋体 五号 行距: 单倍行距"/>
    <w:basedOn w:val="a6"/>
    <w:qFormat/>
    <w:rsid w:val="00A63DCD"/>
    <w:pPr>
      <w:adjustRightInd w:val="0"/>
      <w:jc w:val="left"/>
      <w:textAlignment w:val="baseline"/>
    </w:pPr>
    <w:rPr>
      <w:rFonts w:ascii="宋体" w:eastAsia="宋体" w:hAnsi="宋体" w:cs="Times New Roman"/>
      <w:kern w:val="0"/>
      <w:szCs w:val="20"/>
    </w:rPr>
  </w:style>
  <w:style w:type="paragraph" w:customStyle="1" w:styleId="Charf3">
    <w:name w:val="Char"/>
    <w:basedOn w:val="a6"/>
    <w:qFormat/>
    <w:rsid w:val="00A63DCD"/>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6"/>
    <w:qFormat/>
    <w:rsid w:val="00A63DCD"/>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CharCharCharCharCharCharCharChar2">
    <w:name w:val="Char Char Char Char Char Char Char Char Char Char2"/>
    <w:basedOn w:val="a6"/>
    <w:qFormat/>
    <w:rsid w:val="00A63DCD"/>
    <w:rPr>
      <w:rFonts w:ascii="宋体" w:eastAsia="宋体" w:hAnsi="宋体" w:cs="Courier New"/>
      <w:sz w:val="32"/>
      <w:szCs w:val="32"/>
    </w:rPr>
  </w:style>
  <w:style w:type="paragraph" w:customStyle="1" w:styleId="font7">
    <w:name w:val="font7"/>
    <w:basedOn w:val="a6"/>
    <w:qFormat/>
    <w:rsid w:val="00A63DCD"/>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xl51">
    <w:name w:val="xl51"/>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5">
    <w:name w:val="xl45"/>
    <w:basedOn w:val="a6"/>
    <w:qFormat/>
    <w:rsid w:val="00A63DC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4">
    <w:name w:val="xl44"/>
    <w:basedOn w:val="a6"/>
    <w:qFormat/>
    <w:rsid w:val="00A63DC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e">
    <w:name w:val="正文格式"/>
    <w:basedOn w:val="a6"/>
    <w:link w:val="Char7"/>
    <w:qFormat/>
    <w:rsid w:val="00A63DCD"/>
    <w:pPr>
      <w:spacing w:beforeLines="50" w:line="360" w:lineRule="auto"/>
      <w:ind w:firstLineChars="200" w:firstLine="480"/>
    </w:pPr>
    <w:rPr>
      <w:rFonts w:ascii="宋体" w:hAnsi="宋体"/>
      <w:sz w:val="24"/>
      <w:szCs w:val="24"/>
      <w:lang w:val="en-GB"/>
    </w:rPr>
  </w:style>
  <w:style w:type="paragraph" w:customStyle="1" w:styleId="xl30">
    <w:name w:val="xl30"/>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ableParagraph">
    <w:name w:val="Table Paragraph"/>
    <w:basedOn w:val="a6"/>
    <w:uiPriority w:val="1"/>
    <w:qFormat/>
    <w:rsid w:val="00A63DCD"/>
    <w:pPr>
      <w:autoSpaceDE w:val="0"/>
      <w:autoSpaceDN w:val="0"/>
      <w:jc w:val="left"/>
    </w:pPr>
    <w:rPr>
      <w:rFonts w:ascii="宋体" w:eastAsia="宋体" w:hAnsi="宋体" w:cs="宋体"/>
      <w:kern w:val="0"/>
      <w:sz w:val="22"/>
      <w:lang w:eastAsia="en-US"/>
    </w:rPr>
  </w:style>
  <w:style w:type="paragraph" w:customStyle="1" w:styleId="Char220">
    <w:name w:val="Char22"/>
    <w:basedOn w:val="a6"/>
    <w:qFormat/>
    <w:rsid w:val="00A63DCD"/>
    <w:rPr>
      <w:rFonts w:ascii="Tahoma" w:eastAsia="宋体" w:hAnsi="Tahoma" w:cs="Times New Roman"/>
      <w:sz w:val="24"/>
      <w:szCs w:val="20"/>
    </w:rPr>
  </w:style>
  <w:style w:type="paragraph" w:customStyle="1" w:styleId="font6">
    <w:name w:val="font6"/>
    <w:basedOn w:val="a6"/>
    <w:qFormat/>
    <w:rsid w:val="00A63DCD"/>
    <w:pPr>
      <w:widowControl/>
      <w:spacing w:before="100" w:beforeAutospacing="1" w:after="100" w:afterAutospacing="1"/>
      <w:jc w:val="left"/>
    </w:pPr>
    <w:rPr>
      <w:rFonts w:ascii="宋体" w:eastAsia="宋体" w:hAnsi="宋体" w:cs="宋体"/>
      <w:kern w:val="0"/>
      <w:sz w:val="20"/>
      <w:szCs w:val="20"/>
    </w:rPr>
  </w:style>
  <w:style w:type="paragraph" w:customStyle="1" w:styleId="xl43">
    <w:name w:val="xl43"/>
    <w:basedOn w:val="a6"/>
    <w:qFormat/>
    <w:rsid w:val="00A63DC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4">
    <w:name w:val="xl24"/>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default">
    <w:name w:val="default"/>
    <w:basedOn w:val="a6"/>
    <w:qFormat/>
    <w:rsid w:val="00A63DCD"/>
    <w:pPr>
      <w:widowControl/>
      <w:spacing w:before="100" w:beforeAutospacing="1" w:after="100" w:afterAutospacing="1"/>
      <w:jc w:val="left"/>
    </w:pPr>
    <w:rPr>
      <w:rFonts w:ascii="宋体" w:eastAsia="宋体" w:hAnsi="宋体" w:cs="宋体"/>
      <w:kern w:val="0"/>
      <w:sz w:val="24"/>
      <w:szCs w:val="24"/>
    </w:rPr>
  </w:style>
  <w:style w:type="paragraph" w:customStyle="1" w:styleId="a4">
    <w:name w:val="正文列项_字母"/>
    <w:basedOn w:val="a6"/>
    <w:qFormat/>
    <w:rsid w:val="00A63DCD"/>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CharCharCharCharCharCharCharCharCharCharCharCharCharCharCharChar1">
    <w:name w:val="Char Char Char Char Char Char Char Char Char Char Char Char Char Char Char Char1"/>
    <w:basedOn w:val="a6"/>
    <w:qFormat/>
    <w:rsid w:val="00A63DCD"/>
    <w:pPr>
      <w:widowControl/>
      <w:spacing w:after="160" w:line="240" w:lineRule="exact"/>
      <w:jc w:val="center"/>
    </w:pPr>
    <w:rPr>
      <w:rFonts w:ascii="宋体" w:eastAsia="宋体" w:hAnsi="宋体" w:cs="Times New Roman"/>
      <w:b/>
      <w:kern w:val="0"/>
      <w:sz w:val="30"/>
      <w:szCs w:val="30"/>
      <w:lang w:eastAsia="en-US"/>
    </w:rPr>
  </w:style>
  <w:style w:type="paragraph" w:customStyle="1" w:styleId="-1">
    <w:name w:val="正文须知-1级"/>
    <w:basedOn w:val="a6"/>
    <w:next w:val="a6"/>
    <w:qFormat/>
    <w:rsid w:val="00A63DCD"/>
    <w:pPr>
      <w:numPr>
        <w:numId w:val="3"/>
      </w:numPr>
      <w:adjustRightInd w:val="0"/>
      <w:snapToGrid w:val="0"/>
      <w:spacing w:line="300" w:lineRule="auto"/>
    </w:pPr>
    <w:rPr>
      <w:rFonts w:ascii="宋体" w:eastAsia="宋体" w:hAnsi="Calibri" w:cs="Times New Roman"/>
      <w:sz w:val="24"/>
      <w:szCs w:val="21"/>
    </w:rPr>
  </w:style>
  <w:style w:type="paragraph" w:customStyle="1" w:styleId="xl27">
    <w:name w:val="xl27"/>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GB2312">
    <w:name w:val="正文 + 楷体_GB2312"/>
    <w:basedOn w:val="a6"/>
    <w:qFormat/>
    <w:rsid w:val="00A63DCD"/>
    <w:pPr>
      <w:widowControl/>
      <w:jc w:val="left"/>
    </w:pPr>
    <w:rPr>
      <w:rFonts w:ascii="楷体_GB2312" w:eastAsia="楷体_GB2312" w:hAnsi="Times New Roman" w:cs="Arial"/>
      <w:kern w:val="0"/>
      <w:sz w:val="24"/>
      <w:szCs w:val="24"/>
    </w:rPr>
  </w:style>
  <w:style w:type="paragraph" w:customStyle="1" w:styleId="15">
    <w:name w:val="正文文本缩进1"/>
    <w:basedOn w:val="a6"/>
    <w:link w:val="Char11"/>
    <w:qFormat/>
    <w:rsid w:val="00A63DCD"/>
    <w:pPr>
      <w:spacing w:line="480" w:lineRule="exact"/>
      <w:ind w:firstLineChars="200" w:firstLine="480"/>
    </w:pPr>
    <w:rPr>
      <w:rFonts w:ascii="宋体" w:eastAsia="宋体" w:hAnsi="宋体"/>
      <w:sz w:val="24"/>
      <w:szCs w:val="24"/>
    </w:rPr>
  </w:style>
  <w:style w:type="paragraph" w:customStyle="1" w:styleId="af4">
    <w:name w:val="正文小标题"/>
    <w:basedOn w:val="a6"/>
    <w:next w:val="a7"/>
    <w:link w:val="Char1"/>
    <w:qFormat/>
    <w:rsid w:val="00A63DCD"/>
    <w:pPr>
      <w:adjustRightInd w:val="0"/>
      <w:snapToGrid w:val="0"/>
      <w:spacing w:beforeLines="100" w:before="312" w:afterLines="100" w:after="312"/>
      <w:ind w:firstLine="482"/>
      <w:jc w:val="left"/>
    </w:pPr>
    <w:rPr>
      <w:rFonts w:ascii="宋体" w:hAnsi="宋体"/>
      <w:b/>
      <w:i/>
      <w:color w:val="FF0000"/>
      <w:sz w:val="24"/>
    </w:rPr>
  </w:style>
  <w:style w:type="paragraph" w:customStyle="1" w:styleId="xl29">
    <w:name w:val="xl29"/>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26">
    <w:name w:val="xl26"/>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29">
    <w:name w:val="正文缩进2"/>
    <w:basedOn w:val="a6"/>
    <w:qFormat/>
    <w:rsid w:val="00A63DCD"/>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3">
    <w:name w:val="正文须知-3级"/>
    <w:basedOn w:val="a6"/>
    <w:qFormat/>
    <w:rsid w:val="00A63DCD"/>
    <w:pPr>
      <w:numPr>
        <w:ilvl w:val="2"/>
        <w:numId w:val="3"/>
      </w:numPr>
      <w:adjustRightInd w:val="0"/>
      <w:snapToGrid w:val="0"/>
      <w:spacing w:line="300" w:lineRule="auto"/>
      <w:ind w:hangingChars="355" w:hanging="355"/>
    </w:pPr>
    <w:rPr>
      <w:rFonts w:ascii="宋体" w:eastAsia="宋体" w:hAnsi="Calibri" w:cs="Times New Roman"/>
      <w:sz w:val="24"/>
      <w:szCs w:val="21"/>
    </w:rPr>
  </w:style>
  <w:style w:type="paragraph" w:customStyle="1" w:styleId="font8">
    <w:name w:val="font8"/>
    <w:basedOn w:val="a6"/>
    <w:qFormat/>
    <w:rsid w:val="00A63DCD"/>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xl53">
    <w:name w:val="xl53"/>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a">
    <w:name w:val="图例"/>
    <w:basedOn w:val="a6"/>
    <w:qFormat/>
    <w:rsid w:val="00A63DCD"/>
    <w:pPr>
      <w:spacing w:before="120" w:after="120" w:line="360" w:lineRule="auto"/>
      <w:jc w:val="center"/>
    </w:pPr>
    <w:rPr>
      <w:rFonts w:ascii="Times New Roman" w:eastAsia="仿宋_GB2312" w:hAnsi="Times New Roman" w:cs="Times New Roman"/>
      <w:b/>
      <w:sz w:val="24"/>
      <w:szCs w:val="20"/>
    </w:rPr>
  </w:style>
  <w:style w:type="paragraph" w:customStyle="1" w:styleId="af6">
    <w:name w:val="注释"/>
    <w:basedOn w:val="a6"/>
    <w:link w:val="Char3"/>
    <w:qFormat/>
    <w:rsid w:val="00A63DCD"/>
    <w:pPr>
      <w:adjustRightInd w:val="0"/>
      <w:snapToGrid w:val="0"/>
      <w:ind w:left="420" w:hangingChars="200" w:hanging="420"/>
      <w:jc w:val="left"/>
    </w:pPr>
    <w:rPr>
      <w:rFonts w:ascii="宋体" w:hAnsi="宋体"/>
      <w:szCs w:val="21"/>
    </w:rPr>
  </w:style>
  <w:style w:type="paragraph" w:customStyle="1" w:styleId="xl37">
    <w:name w:val="xl37"/>
    <w:basedOn w:val="a6"/>
    <w:qFormat/>
    <w:rsid w:val="00A63DC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rsid w:val="00A63DCD"/>
    <w:pPr>
      <w:snapToGrid w:val="0"/>
      <w:spacing w:line="360" w:lineRule="auto"/>
      <w:ind w:firstLineChars="200" w:firstLine="200"/>
    </w:pPr>
    <w:rPr>
      <w:rFonts w:ascii="Times New Roman" w:eastAsia="仿宋_GB2312" w:hAnsi="Times New Roman" w:cs="Times New Roman"/>
      <w:sz w:val="24"/>
      <w:szCs w:val="24"/>
    </w:rPr>
  </w:style>
  <w:style w:type="paragraph" w:customStyle="1" w:styleId="1CharCharCharChar">
    <w:name w:val="1 Char Char Char Char"/>
    <w:basedOn w:val="a6"/>
    <w:qFormat/>
    <w:rsid w:val="00A63DCD"/>
    <w:rPr>
      <w:rFonts w:ascii="Tahoma" w:eastAsia="宋体" w:hAnsi="Tahoma" w:cs="Times New Roman"/>
      <w:sz w:val="24"/>
      <w:szCs w:val="20"/>
    </w:rPr>
  </w:style>
  <w:style w:type="paragraph" w:customStyle="1" w:styleId="CharCharCharCharCharCharChar1">
    <w:name w:val="Char Char Char Char Char Char Char1"/>
    <w:basedOn w:val="a6"/>
    <w:qFormat/>
    <w:rsid w:val="00A63DC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3CharCharChar">
    <w:name w:val="Char3 Char Char Char"/>
    <w:basedOn w:val="a6"/>
    <w:qFormat/>
    <w:rsid w:val="00A63DCD"/>
    <w:rPr>
      <w:rFonts w:ascii="Tahoma" w:eastAsia="宋体" w:hAnsi="Tahoma" w:cs="Times New Roman"/>
      <w:sz w:val="24"/>
      <w:szCs w:val="20"/>
    </w:rPr>
  </w:style>
  <w:style w:type="paragraph" w:customStyle="1" w:styleId="affb">
    <w:name w:val="无标题条"/>
    <w:next w:val="a6"/>
    <w:qFormat/>
    <w:rsid w:val="00A63DCD"/>
    <w:pPr>
      <w:jc w:val="both"/>
    </w:pPr>
    <w:rPr>
      <w:rFonts w:ascii="Times New Roman" w:eastAsia="宋体" w:hAnsi="Times New Roman" w:cs="Times New Roman"/>
      <w:kern w:val="0"/>
      <w:szCs w:val="20"/>
    </w:rPr>
  </w:style>
  <w:style w:type="paragraph" w:customStyle="1" w:styleId="affc">
    <w:name w:val="图文"/>
    <w:basedOn w:val="a6"/>
    <w:qFormat/>
    <w:rsid w:val="00A63DCD"/>
    <w:pPr>
      <w:adjustRightInd w:val="0"/>
      <w:snapToGrid w:val="0"/>
      <w:spacing w:after="50" w:line="360" w:lineRule="auto"/>
    </w:pPr>
    <w:rPr>
      <w:rFonts w:ascii="Times New Roman" w:eastAsia="宋体" w:hAnsi="Times New Roman" w:cs="Times New Roman"/>
      <w:sz w:val="24"/>
      <w:szCs w:val="24"/>
    </w:rPr>
  </w:style>
  <w:style w:type="paragraph" w:customStyle="1" w:styleId="xl40">
    <w:name w:val="xl40"/>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6"/>
    <w:qFormat/>
    <w:rsid w:val="00A63DCD"/>
    <w:rPr>
      <w:rFonts w:ascii="Tahoma" w:eastAsia="宋体" w:hAnsi="Tahoma" w:cs="Times New Roman"/>
      <w:sz w:val="24"/>
      <w:szCs w:val="20"/>
    </w:rPr>
  </w:style>
  <w:style w:type="paragraph" w:customStyle="1" w:styleId="xl23">
    <w:name w:val="xl23"/>
    <w:basedOn w:val="a6"/>
    <w:qFormat/>
    <w:rsid w:val="00A63DCD"/>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1d">
    <w:name w:val="Char1"/>
    <w:basedOn w:val="a6"/>
    <w:qFormat/>
    <w:rsid w:val="00A63DCD"/>
    <w:pPr>
      <w:tabs>
        <w:tab w:val="left" w:pos="360"/>
      </w:tabs>
    </w:pPr>
    <w:rPr>
      <w:rFonts w:ascii="Times New Roman" w:eastAsia="宋体" w:hAnsi="Times New Roman" w:cs="Times New Roman"/>
      <w:sz w:val="24"/>
      <w:szCs w:val="24"/>
    </w:rPr>
  </w:style>
  <w:style w:type="paragraph" w:customStyle="1" w:styleId="Char2CharCharCharCharCharChar1">
    <w:name w:val="Char2 Char Char Char Char Char Char1"/>
    <w:basedOn w:val="a6"/>
    <w:qFormat/>
    <w:rsid w:val="00A63DCD"/>
    <w:pPr>
      <w:widowControl/>
      <w:spacing w:line="400" w:lineRule="exact"/>
      <w:jc w:val="center"/>
    </w:pPr>
    <w:rPr>
      <w:rFonts w:ascii="Times New Roman" w:eastAsia="宋体" w:hAnsi="Times New Roman" w:cs="Times New Roman"/>
      <w:szCs w:val="24"/>
    </w:rPr>
  </w:style>
  <w:style w:type="paragraph" w:customStyle="1" w:styleId="a5">
    <w:name w:val="正文列项_数字"/>
    <w:basedOn w:val="a6"/>
    <w:qFormat/>
    <w:rsid w:val="00A63DCD"/>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25">
    <w:name w:val="xl25"/>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9">
    <w:name w:val="xl39"/>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6"/>
    <w:qFormat/>
    <w:rsid w:val="00A63DCD"/>
    <w:pPr>
      <w:widowControl/>
      <w:ind w:left="360" w:hanging="360"/>
      <w:jc w:val="left"/>
    </w:pPr>
    <w:rPr>
      <w:rFonts w:ascii="宋体" w:eastAsia="宋体" w:hAnsi="宋体" w:cs="宋体"/>
      <w:b/>
      <w:bCs/>
      <w:color w:val="000000"/>
      <w:kern w:val="0"/>
      <w:sz w:val="18"/>
      <w:szCs w:val="18"/>
    </w:rPr>
  </w:style>
  <w:style w:type="paragraph" w:customStyle="1" w:styleId="affe">
    <w:name w:val="二级条标题"/>
    <w:basedOn w:val="a0"/>
    <w:next w:val="a6"/>
    <w:qFormat/>
    <w:rsid w:val="00A63DCD"/>
    <w:pPr>
      <w:numPr>
        <w:ilvl w:val="0"/>
        <w:numId w:val="0"/>
      </w:numPr>
      <w:ind w:hanging="840"/>
      <w:outlineLvl w:val="2"/>
    </w:pPr>
    <w:rPr>
      <w:rFonts w:ascii="宋体" w:eastAsia="宋体"/>
      <w:b w:val="0"/>
    </w:rPr>
  </w:style>
  <w:style w:type="paragraph" w:customStyle="1" w:styleId="xl52">
    <w:name w:val="xl52"/>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0">
    <w:name w:val="一级条标题"/>
    <w:basedOn w:val="a"/>
    <w:next w:val="a6"/>
    <w:qFormat/>
    <w:rsid w:val="00A63DCD"/>
    <w:pPr>
      <w:numPr>
        <w:ilvl w:val="1"/>
      </w:numPr>
      <w:tabs>
        <w:tab w:val="left" w:pos="360"/>
        <w:tab w:val="left" w:pos="840"/>
      </w:tabs>
      <w:ind w:left="0" w:hanging="840"/>
      <w:outlineLvl w:val="1"/>
    </w:pPr>
  </w:style>
  <w:style w:type="paragraph" w:customStyle="1" w:styleId="CharChar1">
    <w:name w:val="Char Char1"/>
    <w:basedOn w:val="afc"/>
    <w:qFormat/>
    <w:rsid w:val="00A63DCD"/>
    <w:rPr>
      <w:rFonts w:ascii="Tahoma" w:hAnsi="Tahoma"/>
      <w:sz w:val="24"/>
    </w:rPr>
  </w:style>
  <w:style w:type="paragraph" w:customStyle="1" w:styleId="1a">
    <w:name w:val="列出段落1"/>
    <w:basedOn w:val="a6"/>
    <w:qFormat/>
    <w:rsid w:val="00A63DCD"/>
    <w:pPr>
      <w:ind w:firstLineChars="200" w:firstLine="420"/>
    </w:pPr>
    <w:rPr>
      <w:rFonts w:ascii="Calibri" w:eastAsia="宋体" w:hAnsi="Calibri" w:cs="Times New Roman"/>
    </w:rPr>
  </w:style>
  <w:style w:type="paragraph" w:customStyle="1" w:styleId="a">
    <w:name w:val="章标题"/>
    <w:next w:val="a6"/>
    <w:qFormat/>
    <w:rsid w:val="00A63DCD"/>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1b">
    <w:name w:val="修订1"/>
    <w:qFormat/>
    <w:rsid w:val="00A63DCD"/>
    <w:rPr>
      <w:rFonts w:ascii="Times New Roman" w:eastAsia="宋体" w:hAnsi="Times New Roman" w:cs="Times New Roman"/>
      <w:szCs w:val="24"/>
    </w:rPr>
  </w:style>
  <w:style w:type="paragraph" w:customStyle="1" w:styleId="afff">
    <w:name w:val="字元 字元"/>
    <w:basedOn w:val="a6"/>
    <w:qFormat/>
    <w:rsid w:val="00A63DCD"/>
    <w:rPr>
      <w:rFonts w:ascii="Tahoma" w:eastAsia="宋体" w:hAnsi="Tahoma" w:cs="Times New Roman"/>
      <w:sz w:val="24"/>
      <w:szCs w:val="20"/>
    </w:rPr>
  </w:style>
  <w:style w:type="paragraph" w:customStyle="1" w:styleId="afff0">
    <w:name w:val="缺省文本"/>
    <w:basedOn w:val="a6"/>
    <w:qFormat/>
    <w:rsid w:val="00A63DCD"/>
    <w:pPr>
      <w:autoSpaceDE w:val="0"/>
      <w:autoSpaceDN w:val="0"/>
      <w:adjustRightInd w:val="0"/>
      <w:jc w:val="left"/>
    </w:pPr>
    <w:rPr>
      <w:rFonts w:ascii="Times New Roman" w:eastAsia="宋体" w:hAnsi="Times New Roman" w:cs="Times New Roman"/>
      <w:kern w:val="0"/>
      <w:sz w:val="24"/>
      <w:szCs w:val="24"/>
    </w:rPr>
  </w:style>
  <w:style w:type="paragraph" w:customStyle="1" w:styleId="CharChar4">
    <w:name w:val="Char Char4"/>
    <w:basedOn w:val="a6"/>
    <w:qFormat/>
    <w:rsid w:val="00A63DCD"/>
    <w:pPr>
      <w:widowControl/>
      <w:spacing w:line="400" w:lineRule="exact"/>
      <w:jc w:val="center"/>
    </w:pPr>
    <w:rPr>
      <w:rFonts w:ascii="Times New Roman" w:eastAsia="宋体" w:hAnsi="Times New Roman" w:cs="Times New Roman"/>
      <w:szCs w:val="24"/>
    </w:rPr>
  </w:style>
  <w:style w:type="paragraph" w:customStyle="1" w:styleId="22222222222222">
    <w:name w:val="22222222222222"/>
    <w:basedOn w:val="a6"/>
    <w:qFormat/>
    <w:rsid w:val="00A63DCD"/>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font5">
    <w:name w:val="font5"/>
    <w:basedOn w:val="a6"/>
    <w:qFormat/>
    <w:rsid w:val="00A63DCD"/>
    <w:pPr>
      <w:widowControl/>
      <w:spacing w:before="100" w:beforeAutospacing="1" w:after="100" w:afterAutospacing="1"/>
      <w:jc w:val="left"/>
    </w:pPr>
    <w:rPr>
      <w:rFonts w:ascii="宋体" w:eastAsia="宋体" w:hAnsi="宋体" w:cs="宋体"/>
      <w:kern w:val="0"/>
      <w:sz w:val="18"/>
      <w:szCs w:val="18"/>
    </w:rPr>
  </w:style>
  <w:style w:type="paragraph" w:customStyle="1" w:styleId="Char2CharCharCharCharCharChar">
    <w:name w:val="Char2 Char Char Char Char Char Char"/>
    <w:basedOn w:val="a6"/>
    <w:qFormat/>
    <w:rsid w:val="00A63DCD"/>
    <w:pPr>
      <w:widowControl/>
      <w:spacing w:line="400" w:lineRule="exact"/>
      <w:jc w:val="center"/>
    </w:pPr>
    <w:rPr>
      <w:rFonts w:ascii="Times New Roman" w:eastAsia="宋体" w:hAnsi="Times New Roman" w:cs="Times New Roman"/>
      <w:szCs w:val="24"/>
    </w:rPr>
  </w:style>
  <w:style w:type="paragraph" w:customStyle="1" w:styleId="xl36">
    <w:name w:val="xl36"/>
    <w:basedOn w:val="a6"/>
    <w:qFormat/>
    <w:rsid w:val="00A63DC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文本样式"/>
    <w:basedOn w:val="a6"/>
    <w:qFormat/>
    <w:rsid w:val="00A63DCD"/>
    <w:pPr>
      <w:spacing w:line="360" w:lineRule="auto"/>
      <w:ind w:firstLine="482"/>
    </w:pPr>
    <w:rPr>
      <w:rFonts w:ascii="Times New Roman" w:eastAsia="宋体" w:hAnsi="Times New Roman" w:cs="宋体"/>
      <w:sz w:val="24"/>
      <w:szCs w:val="20"/>
    </w:rPr>
  </w:style>
  <w:style w:type="paragraph" w:customStyle="1" w:styleId="CharChar1CharCharCharCharCharCharCharChar">
    <w:name w:val="Char Char1 Char Char Char Char Char Char Char Char"/>
    <w:basedOn w:val="a6"/>
    <w:qFormat/>
    <w:rsid w:val="00A63DCD"/>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6"/>
    <w:qFormat/>
    <w:rsid w:val="00A63DCD"/>
    <w:rPr>
      <w:rFonts w:ascii="Times New Roman" w:eastAsia="宋体" w:hAnsi="Times New Roman" w:cs="Times New Roman"/>
      <w:szCs w:val="24"/>
    </w:rPr>
  </w:style>
  <w:style w:type="paragraph" w:customStyle="1" w:styleId="afff2">
    <w:name w:val="正文文本样式 加粗"/>
    <w:basedOn w:val="afff1"/>
    <w:qFormat/>
    <w:rsid w:val="00A63DCD"/>
    <w:rPr>
      <w:b/>
    </w:rPr>
  </w:style>
  <w:style w:type="paragraph" w:customStyle="1" w:styleId="xl31">
    <w:name w:val="xl31"/>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0">
    <w:name w:val="xl50"/>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
    <w:name w:val="项目编号1"/>
    <w:basedOn w:val="a6"/>
    <w:qFormat/>
    <w:rsid w:val="00A63DCD"/>
    <w:pPr>
      <w:numPr>
        <w:numId w:val="4"/>
      </w:numPr>
      <w:spacing w:before="100" w:beforeAutospacing="1" w:after="100" w:afterAutospacing="1" w:line="360" w:lineRule="auto"/>
    </w:pPr>
    <w:rPr>
      <w:rFonts w:ascii="Times New Roman" w:eastAsia="宋体" w:hAnsi="Times New Roman" w:cs="Times New Roman"/>
      <w:sz w:val="24"/>
      <w:szCs w:val="24"/>
    </w:rPr>
  </w:style>
  <w:style w:type="paragraph" w:customStyle="1" w:styleId="xl32">
    <w:name w:val="xl32"/>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6">
    <w:name w:val="正文缩进1"/>
    <w:basedOn w:val="a6"/>
    <w:link w:val="CharChar"/>
    <w:qFormat/>
    <w:rsid w:val="00A63DCD"/>
    <w:pPr>
      <w:widowControl/>
      <w:adjustRightInd w:val="0"/>
      <w:snapToGrid w:val="0"/>
      <w:spacing w:line="480" w:lineRule="exact"/>
      <w:ind w:firstLine="567"/>
    </w:pPr>
    <w:rPr>
      <w:rFonts w:ascii="宋体" w:eastAsia="宋体"/>
      <w:snapToGrid w:val="0"/>
      <w:color w:val="000000"/>
      <w:kern w:val="28"/>
      <w:sz w:val="28"/>
    </w:rPr>
  </w:style>
  <w:style w:type="paragraph" w:customStyle="1" w:styleId="3">
    <w:name w:val="项目编号3"/>
    <w:basedOn w:val="afff1"/>
    <w:qFormat/>
    <w:rsid w:val="00A63DCD"/>
    <w:pPr>
      <w:numPr>
        <w:numId w:val="5"/>
      </w:numPr>
    </w:pPr>
  </w:style>
  <w:style w:type="paragraph" w:customStyle="1" w:styleId="xl46">
    <w:name w:val="xl46"/>
    <w:basedOn w:val="a6"/>
    <w:qFormat/>
    <w:rsid w:val="00A63DC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0">
    <w:name w:val="项目编号2"/>
    <w:basedOn w:val="1"/>
    <w:qFormat/>
    <w:rsid w:val="00A63DCD"/>
    <w:pPr>
      <w:numPr>
        <w:numId w:val="6"/>
      </w:numPr>
    </w:pPr>
  </w:style>
  <w:style w:type="paragraph" w:customStyle="1" w:styleId="CharChar1CharCharCharCharCharChar">
    <w:name w:val="Char Char1 Char Char Char Char Char Char"/>
    <w:basedOn w:val="a6"/>
    <w:qFormat/>
    <w:rsid w:val="00A63DC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1Char1">
    <w:name w:val="Char Char Char1 Char1"/>
    <w:basedOn w:val="a6"/>
    <w:qFormat/>
    <w:rsid w:val="00A63DCD"/>
    <w:rPr>
      <w:rFonts w:ascii="Tahoma" w:eastAsia="宋体" w:hAnsi="Tahoma" w:cs="Times New Roman"/>
      <w:sz w:val="24"/>
      <w:szCs w:val="20"/>
    </w:rPr>
  </w:style>
  <w:style w:type="paragraph" w:customStyle="1" w:styleId="CharCharChar1Char">
    <w:name w:val="Char Char Char1 Char"/>
    <w:basedOn w:val="a6"/>
    <w:qFormat/>
    <w:rsid w:val="00A63DCD"/>
    <w:rPr>
      <w:rFonts w:ascii="Tahoma" w:eastAsia="宋体" w:hAnsi="Tahoma" w:cs="Times New Roman"/>
      <w:sz w:val="24"/>
      <w:szCs w:val="20"/>
    </w:rPr>
  </w:style>
  <w:style w:type="paragraph" w:customStyle="1" w:styleId="Default0">
    <w:name w:val="Default"/>
    <w:qFormat/>
    <w:rsid w:val="00A63DCD"/>
    <w:pPr>
      <w:widowControl w:val="0"/>
      <w:autoSpaceDE w:val="0"/>
      <w:autoSpaceDN w:val="0"/>
      <w:adjustRightInd w:val="0"/>
    </w:pPr>
    <w:rPr>
      <w:rFonts w:ascii="Symbol" w:eastAsia="宋体" w:hAnsi="Symbol" w:cs="Symbol"/>
      <w:color w:val="000000"/>
      <w:kern w:val="0"/>
      <w:sz w:val="24"/>
      <w:szCs w:val="24"/>
    </w:rPr>
  </w:style>
  <w:style w:type="paragraph" w:customStyle="1" w:styleId="Char3CharCharChar1">
    <w:name w:val="Char3 Char Char Char1"/>
    <w:basedOn w:val="a6"/>
    <w:qFormat/>
    <w:rsid w:val="00A63DCD"/>
    <w:rPr>
      <w:rFonts w:ascii="Tahoma" w:eastAsia="宋体" w:hAnsi="Tahoma" w:cs="Times New Roman"/>
      <w:sz w:val="24"/>
      <w:szCs w:val="20"/>
    </w:rPr>
  </w:style>
  <w:style w:type="paragraph" w:customStyle="1" w:styleId="aff">
    <w:name w:val="正文大标题"/>
    <w:basedOn w:val="af4"/>
    <w:next w:val="a7"/>
    <w:link w:val="Char8"/>
    <w:qFormat/>
    <w:rsid w:val="00A63DCD"/>
    <w:pPr>
      <w:jc w:val="center"/>
    </w:pPr>
    <w:rPr>
      <w:i w:val="0"/>
      <w:color w:val="000000"/>
      <w:sz w:val="28"/>
      <w:szCs w:val="21"/>
    </w:rPr>
  </w:style>
  <w:style w:type="paragraph" w:customStyle="1" w:styleId="Char1CharCharChar1">
    <w:name w:val="Char1 Char Char Char1"/>
    <w:basedOn w:val="a6"/>
    <w:qFormat/>
    <w:rsid w:val="00A63DCD"/>
    <w:rPr>
      <w:rFonts w:ascii="Tahoma" w:eastAsia="宋体" w:hAnsi="Tahoma" w:cs="仿宋_GB2312"/>
      <w:sz w:val="24"/>
      <w:szCs w:val="28"/>
    </w:rPr>
  </w:style>
  <w:style w:type="paragraph" w:customStyle="1" w:styleId="CharChar1CharCharCharCharCharChar1">
    <w:name w:val="Char Char1 Char Char Char Char Char Char1"/>
    <w:basedOn w:val="a6"/>
    <w:qFormat/>
    <w:rsid w:val="00A63DCD"/>
    <w:pPr>
      <w:widowControl/>
      <w:spacing w:after="160" w:line="240" w:lineRule="exact"/>
      <w:jc w:val="left"/>
    </w:pPr>
    <w:rPr>
      <w:rFonts w:ascii="Verdana" w:eastAsia="仿宋_GB2312" w:hAnsi="Verdana" w:cs="Times New Roman"/>
      <w:kern w:val="0"/>
      <w:sz w:val="24"/>
      <w:szCs w:val="20"/>
      <w:lang w:eastAsia="en-US"/>
    </w:rPr>
  </w:style>
  <w:style w:type="paragraph" w:customStyle="1" w:styleId="xl38">
    <w:name w:val="xl38"/>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styleId="afb">
    <w:name w:val="List Paragraph"/>
    <w:basedOn w:val="a6"/>
    <w:link w:val="Char14"/>
    <w:uiPriority w:val="34"/>
    <w:qFormat/>
    <w:rsid w:val="00A63DCD"/>
    <w:pPr>
      <w:ind w:firstLineChars="200" w:firstLine="420"/>
    </w:pPr>
    <w:rPr>
      <w:rFonts w:ascii="Calibri" w:eastAsia="宋体" w:hAnsi="Calibri"/>
    </w:rPr>
  </w:style>
  <w:style w:type="paragraph" w:customStyle="1" w:styleId="2a">
    <w:name w:val="列出段落2"/>
    <w:basedOn w:val="a6"/>
    <w:qFormat/>
    <w:rsid w:val="00A63DCD"/>
    <w:pPr>
      <w:ind w:firstLineChars="200" w:firstLine="420"/>
    </w:pPr>
    <w:rPr>
      <w:rFonts w:ascii="Calibri" w:eastAsia="宋体" w:hAnsi="Calibri" w:cs="Times New Roman"/>
    </w:rPr>
  </w:style>
  <w:style w:type="paragraph" w:customStyle="1" w:styleId="Char30">
    <w:name w:val="Char3"/>
    <w:basedOn w:val="a6"/>
    <w:qFormat/>
    <w:rsid w:val="00A63DCD"/>
    <w:pPr>
      <w:tabs>
        <w:tab w:val="left" w:pos="360"/>
      </w:tabs>
    </w:pPr>
    <w:rPr>
      <w:rFonts w:ascii="Times New Roman" w:eastAsia="宋体" w:hAnsi="Times New Roman" w:cs="Times New Roman"/>
      <w:sz w:val="24"/>
      <w:szCs w:val="24"/>
    </w:rPr>
  </w:style>
  <w:style w:type="paragraph" w:customStyle="1" w:styleId="CharCharCharCharCharCharChar2">
    <w:name w:val="Char Char Char Char Char Char Char2"/>
    <w:basedOn w:val="a6"/>
    <w:qFormat/>
    <w:rsid w:val="00A63DCD"/>
    <w:pPr>
      <w:snapToGrid w:val="0"/>
      <w:spacing w:line="360" w:lineRule="auto"/>
      <w:ind w:firstLineChars="200" w:firstLine="200"/>
    </w:pPr>
    <w:rPr>
      <w:rFonts w:ascii="Times New Roman" w:eastAsia="仿宋_GB2312" w:hAnsi="Times New Roman" w:cs="Times New Roman"/>
      <w:sz w:val="24"/>
      <w:szCs w:val="24"/>
    </w:rPr>
  </w:style>
  <w:style w:type="paragraph" w:customStyle="1" w:styleId="a2">
    <w:name w:val="四级条标题"/>
    <w:basedOn w:val="a1"/>
    <w:next w:val="a6"/>
    <w:qFormat/>
    <w:rsid w:val="00A63DCD"/>
    <w:pPr>
      <w:numPr>
        <w:ilvl w:val="4"/>
      </w:numPr>
      <w:ind w:left="0" w:hanging="840"/>
      <w:outlineLvl w:val="4"/>
    </w:pPr>
  </w:style>
  <w:style w:type="paragraph" w:customStyle="1" w:styleId="background1">
    <w:name w:val="background1"/>
    <w:basedOn w:val="a6"/>
    <w:qFormat/>
    <w:rsid w:val="00A63DCD"/>
    <w:pPr>
      <w:widowControl/>
      <w:spacing w:before="100" w:beforeAutospacing="1" w:after="100" w:afterAutospacing="1"/>
      <w:jc w:val="left"/>
    </w:pPr>
    <w:rPr>
      <w:rFonts w:ascii="宋体" w:eastAsia="宋体" w:hAnsi="宋体" w:cs="宋体"/>
      <w:kern w:val="0"/>
      <w:sz w:val="24"/>
      <w:szCs w:val="24"/>
    </w:rPr>
  </w:style>
  <w:style w:type="paragraph" w:customStyle="1" w:styleId="a1">
    <w:name w:val="三级条标题"/>
    <w:basedOn w:val="affe"/>
    <w:next w:val="a6"/>
    <w:qFormat/>
    <w:rsid w:val="00A63DCD"/>
    <w:pPr>
      <w:numPr>
        <w:ilvl w:val="3"/>
        <w:numId w:val="2"/>
      </w:numPr>
      <w:ind w:left="0" w:hanging="840"/>
      <w:outlineLvl w:val="3"/>
    </w:pPr>
  </w:style>
  <w:style w:type="paragraph" w:customStyle="1" w:styleId="xl34">
    <w:name w:val="xl34"/>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xl48">
    <w:name w:val="xl48"/>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Char3CharCharChar2">
    <w:name w:val="Char3 Char Char Char2"/>
    <w:basedOn w:val="a6"/>
    <w:qFormat/>
    <w:rsid w:val="00A63DCD"/>
    <w:rPr>
      <w:rFonts w:ascii="Tahoma" w:eastAsia="宋体" w:hAnsi="Tahoma" w:cs="Times New Roman"/>
      <w:sz w:val="24"/>
      <w:szCs w:val="20"/>
    </w:rPr>
  </w:style>
  <w:style w:type="paragraph" w:customStyle="1" w:styleId="xl28">
    <w:name w:val="xl28"/>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c">
    <w:name w:val="表格1"/>
    <w:basedOn w:val="a6"/>
    <w:qFormat/>
    <w:rsid w:val="00A63DCD"/>
    <w:pPr>
      <w:ind w:firstLineChars="200" w:firstLine="480"/>
      <w:jc w:val="center"/>
    </w:pPr>
    <w:rPr>
      <w:rFonts w:ascii="Times New Roman" w:eastAsia="宋体" w:hAnsi="Times New Roman" w:cs="Times New Roman"/>
      <w:sz w:val="24"/>
      <w:szCs w:val="20"/>
    </w:rPr>
  </w:style>
  <w:style w:type="paragraph" w:customStyle="1" w:styleId="CharChar41">
    <w:name w:val="Char Char41"/>
    <w:basedOn w:val="a6"/>
    <w:qFormat/>
    <w:rsid w:val="00A63DCD"/>
    <w:pPr>
      <w:widowControl/>
      <w:spacing w:line="400" w:lineRule="exact"/>
      <w:jc w:val="center"/>
    </w:pPr>
    <w:rPr>
      <w:rFonts w:ascii="Times New Roman" w:eastAsia="宋体" w:hAnsi="Times New Roman" w:cs="Times New Roman"/>
      <w:szCs w:val="24"/>
    </w:rPr>
  </w:style>
  <w:style w:type="paragraph" w:customStyle="1" w:styleId="xl49">
    <w:name w:val="xl49"/>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1d">
    <w:name w:val="字元 字元1"/>
    <w:basedOn w:val="a6"/>
    <w:qFormat/>
    <w:rsid w:val="00A63DCD"/>
    <w:rPr>
      <w:rFonts w:ascii="Tahoma" w:eastAsia="宋体" w:hAnsi="Tahoma" w:cs="Times New Roman"/>
      <w:sz w:val="24"/>
      <w:szCs w:val="20"/>
    </w:rPr>
  </w:style>
  <w:style w:type="paragraph" w:customStyle="1" w:styleId="-2">
    <w:name w:val="正文须知-2级"/>
    <w:basedOn w:val="a6"/>
    <w:qFormat/>
    <w:rsid w:val="00A63DCD"/>
    <w:pPr>
      <w:numPr>
        <w:ilvl w:val="1"/>
        <w:numId w:val="3"/>
      </w:numPr>
      <w:adjustRightInd w:val="0"/>
      <w:snapToGrid w:val="0"/>
      <w:spacing w:line="300" w:lineRule="auto"/>
    </w:pPr>
    <w:rPr>
      <w:rFonts w:ascii="宋体" w:eastAsia="宋体" w:hAnsi="Calibri" w:cs="Times New Roman"/>
      <w:sz w:val="24"/>
      <w:szCs w:val="21"/>
    </w:rPr>
  </w:style>
  <w:style w:type="paragraph" w:styleId="afff3">
    <w:name w:val="No Spacing"/>
    <w:qFormat/>
    <w:rsid w:val="00A63DCD"/>
    <w:pPr>
      <w:widowControl w:val="0"/>
      <w:jc w:val="both"/>
    </w:pPr>
    <w:rPr>
      <w:rFonts w:ascii="Times New Roman" w:eastAsia="宋体" w:hAnsi="Times New Roman" w:cs="Times New Roman"/>
      <w:szCs w:val="24"/>
    </w:rPr>
  </w:style>
  <w:style w:type="paragraph" w:customStyle="1" w:styleId="xl42">
    <w:name w:val="xl42"/>
    <w:basedOn w:val="a6"/>
    <w:qFormat/>
    <w:rsid w:val="00A63D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font9">
    <w:name w:val="font9"/>
    <w:basedOn w:val="a6"/>
    <w:qFormat/>
    <w:rsid w:val="00A63DCD"/>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aff0">
    <w:name w:val="正文表格"/>
    <w:basedOn w:val="a6"/>
    <w:link w:val="Char9"/>
    <w:qFormat/>
    <w:rsid w:val="00A63DCD"/>
    <w:pPr>
      <w:adjustRightInd w:val="0"/>
      <w:snapToGrid w:val="0"/>
      <w:jc w:val="left"/>
    </w:pPr>
    <w:rPr>
      <w:rFonts w:ascii="宋体" w:hAnsi="宋体"/>
      <w:color w:val="000000"/>
      <w:szCs w:val="21"/>
    </w:rPr>
  </w:style>
  <w:style w:type="paragraph" w:customStyle="1" w:styleId="10">
    <w:name w:val="1名"/>
    <w:basedOn w:val="a6"/>
    <w:qFormat/>
    <w:rsid w:val="00A63DCD"/>
    <w:pPr>
      <w:numPr>
        <w:numId w:val="7"/>
      </w:numPr>
      <w:tabs>
        <w:tab w:val="left" w:pos="360"/>
      </w:tabs>
      <w:spacing w:before="120"/>
    </w:pPr>
    <w:rPr>
      <w:rFonts w:ascii="宋体" w:eastAsia="宋体" w:hAnsi="Times New Roman" w:cs="Times New Roman"/>
      <w:sz w:val="28"/>
      <w:szCs w:val="20"/>
    </w:rPr>
  </w:style>
  <w:style w:type="paragraph" w:customStyle="1" w:styleId="ListParagraph1">
    <w:name w:val="List Paragraph1"/>
    <w:basedOn w:val="a6"/>
    <w:qFormat/>
    <w:rsid w:val="00A63DCD"/>
    <w:pPr>
      <w:ind w:firstLineChars="200" w:firstLine="420"/>
    </w:pPr>
    <w:rPr>
      <w:rFonts w:ascii="Calibri" w:eastAsia="宋体" w:hAnsi="Calibri" w:cs="Times New Roman"/>
    </w:rPr>
  </w:style>
  <w:style w:type="paragraph" w:customStyle="1" w:styleId="af1">
    <w:name w:val="正文重点"/>
    <w:basedOn w:val="a6"/>
    <w:link w:val="Char0"/>
    <w:qFormat/>
    <w:rsid w:val="00A63DCD"/>
    <w:pPr>
      <w:adjustRightInd w:val="0"/>
      <w:spacing w:line="360" w:lineRule="auto"/>
      <w:ind w:firstLineChars="200" w:firstLine="482"/>
      <w:jc w:val="left"/>
      <w:textAlignment w:val="baseline"/>
    </w:pPr>
    <w:rPr>
      <w:b/>
      <w:sz w:val="24"/>
    </w:rPr>
  </w:style>
  <w:style w:type="paragraph" w:customStyle="1" w:styleId="afff4">
    <w:name w:val="??"/>
    <w:qFormat/>
    <w:rsid w:val="00A63DCD"/>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Style160">
    <w:name w:val="_Style 160"/>
    <w:qFormat/>
    <w:rsid w:val="00A63DCD"/>
    <w:rPr>
      <w:rFonts w:ascii="Times New Roman" w:eastAsia="宋体" w:hAnsi="Times New Roman" w:cs="Times New Roman"/>
      <w:szCs w:val="24"/>
    </w:rPr>
  </w:style>
  <w:style w:type="paragraph" w:customStyle="1" w:styleId="afff5">
    <w:name w:val="图中文字"/>
    <w:basedOn w:val="a6"/>
    <w:qFormat/>
    <w:rsid w:val="00A63DCD"/>
    <w:pPr>
      <w:adjustRightInd w:val="0"/>
      <w:snapToGrid w:val="0"/>
      <w:spacing w:line="0" w:lineRule="atLeast"/>
      <w:jc w:val="center"/>
    </w:pPr>
    <w:rPr>
      <w:rFonts w:ascii="Times New Roman" w:eastAsia="宋体" w:hAnsi="Times New Roman" w:cs="Times New Roman"/>
      <w:sz w:val="24"/>
      <w:szCs w:val="20"/>
    </w:rPr>
  </w:style>
  <w:style w:type="paragraph" w:customStyle="1" w:styleId="13">
    <w:name w:val="1"/>
    <w:link w:val="1-2Char"/>
    <w:qFormat/>
    <w:rsid w:val="00A63DCD"/>
    <w:rPr>
      <w:szCs w:val="24"/>
      <w:lang w:val="zh-CN"/>
    </w:rPr>
  </w:style>
  <w:style w:type="paragraph" w:customStyle="1" w:styleId="CharCharChar">
    <w:name w:val="Char Char Char"/>
    <w:basedOn w:val="a6"/>
    <w:qFormat/>
    <w:rsid w:val="00A63DCD"/>
    <w:rPr>
      <w:rFonts w:ascii="Tahoma" w:eastAsia="宋体" w:hAnsi="Tahoma" w:cs="Times New Roman"/>
      <w:sz w:val="24"/>
      <w:szCs w:val="20"/>
    </w:rPr>
  </w:style>
  <w:style w:type="paragraph" w:customStyle="1" w:styleId="1e">
    <w:name w:val="项目符号1"/>
    <w:basedOn w:val="afff1"/>
    <w:qFormat/>
    <w:rsid w:val="00A63DCD"/>
    <w:pPr>
      <w:ind w:left="-25" w:firstLine="0"/>
    </w:pPr>
  </w:style>
  <w:style w:type="paragraph" w:customStyle="1" w:styleId="ParaCharCharCharChar">
    <w:name w:val="默认段落字体 Para Char Char Char Char"/>
    <w:basedOn w:val="a6"/>
    <w:qFormat/>
    <w:rsid w:val="00A63DCD"/>
    <w:rPr>
      <w:rFonts w:ascii="Arial" w:eastAsia="宋体" w:hAnsi="Arial" w:cs="Arial"/>
      <w:szCs w:val="21"/>
    </w:rPr>
  </w:style>
  <w:style w:type="paragraph" w:customStyle="1" w:styleId="xl47">
    <w:name w:val="xl47"/>
    <w:basedOn w:val="a6"/>
    <w:qFormat/>
    <w:rsid w:val="00A63DC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
    <w:name w:val="标题1-附件"/>
    <w:basedOn w:val="11"/>
    <w:qFormat/>
    <w:rsid w:val="00A63DCD"/>
    <w:pPr>
      <w:jc w:val="left"/>
    </w:pPr>
    <w:rPr>
      <w:sz w:val="24"/>
      <w:szCs w:val="24"/>
    </w:rPr>
  </w:style>
  <w:style w:type="paragraph" w:customStyle="1" w:styleId="CharCharChar1Char2">
    <w:name w:val="Char Char Char1 Char2"/>
    <w:basedOn w:val="a6"/>
    <w:qFormat/>
    <w:rsid w:val="00A63DCD"/>
    <w:rPr>
      <w:rFonts w:ascii="Tahoma" w:eastAsia="宋体" w:hAnsi="Tahoma" w:cs="Times New Roman"/>
      <w:sz w:val="24"/>
      <w:szCs w:val="20"/>
    </w:rPr>
  </w:style>
  <w:style w:type="paragraph" w:customStyle="1" w:styleId="afff6">
    <w:name w:val="表格文字"/>
    <w:basedOn w:val="aff4"/>
    <w:qFormat/>
    <w:rsid w:val="00A63DCD"/>
    <w:pPr>
      <w:spacing w:before="20" w:after="20"/>
      <w:ind w:leftChars="0" w:left="0"/>
    </w:pPr>
    <w:rPr>
      <w:rFonts w:ascii="Century Gothic" w:eastAsia="宋体" w:hAnsi="Century Gothic" w:cs="Times New Roman"/>
      <w:sz w:val="20"/>
      <w:szCs w:val="20"/>
    </w:rPr>
  </w:style>
  <w:style w:type="paragraph" w:customStyle="1" w:styleId="xl35">
    <w:name w:val="xl35"/>
    <w:basedOn w:val="a6"/>
    <w:qFormat/>
    <w:rsid w:val="00A63DC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7">
    <w:name w:val="文档正文"/>
    <w:basedOn w:val="a6"/>
    <w:qFormat/>
    <w:rsid w:val="00A63DCD"/>
    <w:pPr>
      <w:snapToGrid w:val="0"/>
      <w:spacing w:before="120" w:after="120" w:line="180" w:lineRule="auto"/>
    </w:pPr>
    <w:rPr>
      <w:rFonts w:ascii="Arial" w:eastAsia="宋体" w:hAnsi="Arial" w:cs="Times New Roman"/>
      <w:szCs w:val="20"/>
    </w:rPr>
  </w:style>
  <w:style w:type="paragraph" w:customStyle="1" w:styleId="2b">
    <w:name w:val="正文文本缩进2"/>
    <w:basedOn w:val="a6"/>
    <w:qFormat/>
    <w:rsid w:val="00A63DCD"/>
    <w:pPr>
      <w:spacing w:line="480" w:lineRule="exact"/>
      <w:ind w:firstLineChars="200" w:firstLine="480"/>
    </w:pPr>
    <w:rPr>
      <w:rFonts w:ascii="宋体" w:eastAsia="宋体" w:hAnsi="宋体" w:cs="Times New Roman"/>
      <w:kern w:val="0"/>
      <w:sz w:val="24"/>
      <w:szCs w:val="24"/>
      <w:lang w:val="zh-CN"/>
    </w:rPr>
  </w:style>
  <w:style w:type="table" w:styleId="1-2">
    <w:name w:val="Medium Grid 1 Accent 2"/>
    <w:basedOn w:val="a9"/>
    <w:qFormat/>
    <w:rsid w:val="00A63DCD"/>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8">
    <w:name w:val="Table Grid"/>
    <w:basedOn w:val="a9"/>
    <w:qFormat/>
    <w:rsid w:val="00A63DC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rsid w:val="00A63DCD"/>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2087</Words>
  <Characters>11896</Characters>
  <Application>Microsoft Office Word</Application>
  <DocSecurity>0</DocSecurity>
  <Lines>99</Lines>
  <Paragraphs>27</Paragraphs>
  <ScaleCrop>false</ScaleCrop>
  <Company/>
  <LinksUpToDate>false</LinksUpToDate>
  <CharactersWithSpaces>13956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2026-03-05T01:27:00Z</dcterms:created>
  <dcterms:modified xsi:type="dcterms:W3CDTF">2026-03-05T03:35:00Z</dcterms:modified>
</cp:coreProperties>
</file>